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6B" w:rsidRPr="006D48AA" w:rsidRDefault="0015506B" w:rsidP="003E3FA8">
      <w:pPr>
        <w:tabs>
          <w:tab w:val="left" w:pos="5812"/>
        </w:tabs>
        <w:spacing w:after="0" w:line="240" w:lineRule="auto"/>
        <w:ind w:left="5387"/>
        <w:rPr>
          <w:rFonts w:ascii="Times New Roman" w:hAnsi="Times New Roman"/>
          <w:sz w:val="24"/>
          <w:szCs w:val="24"/>
        </w:rPr>
      </w:pPr>
      <w:r w:rsidRPr="006D48AA">
        <w:rPr>
          <w:rFonts w:ascii="Times New Roman" w:hAnsi="Times New Roman"/>
          <w:sz w:val="24"/>
          <w:szCs w:val="24"/>
        </w:rPr>
        <w:t xml:space="preserve">PATVIRTINTA                                                     </w:t>
      </w:r>
    </w:p>
    <w:p w:rsidR="0015506B" w:rsidRPr="00143B5C" w:rsidRDefault="0015506B" w:rsidP="003E3FA8">
      <w:pPr>
        <w:tabs>
          <w:tab w:val="left" w:pos="9000"/>
        </w:tabs>
        <w:spacing w:after="0" w:line="240" w:lineRule="auto"/>
        <w:ind w:left="5387" w:right="-22"/>
        <w:rPr>
          <w:rFonts w:ascii="Times New Roman" w:hAnsi="Times New Roman"/>
          <w:sz w:val="24"/>
          <w:szCs w:val="24"/>
        </w:rPr>
      </w:pPr>
      <w:r>
        <w:rPr>
          <w:rFonts w:ascii="Times New Roman" w:hAnsi="Times New Roman"/>
          <w:sz w:val="24"/>
          <w:szCs w:val="24"/>
        </w:rPr>
        <w:t xml:space="preserve">Raseinių r. </w:t>
      </w:r>
      <w:r w:rsidR="00FD094A">
        <w:rPr>
          <w:rFonts w:ascii="Times New Roman" w:hAnsi="Times New Roman"/>
          <w:sz w:val="24"/>
          <w:szCs w:val="24"/>
        </w:rPr>
        <w:t xml:space="preserve">Šiluvos </w:t>
      </w:r>
      <w:r w:rsidRPr="00143B5C">
        <w:rPr>
          <w:rFonts w:ascii="Times New Roman" w:hAnsi="Times New Roman"/>
          <w:sz w:val="24"/>
          <w:szCs w:val="24"/>
        </w:rPr>
        <w:t>gimnazijos</w:t>
      </w:r>
    </w:p>
    <w:p w:rsidR="0015506B" w:rsidRPr="00143B5C" w:rsidRDefault="0015506B" w:rsidP="003E3FA8">
      <w:pPr>
        <w:tabs>
          <w:tab w:val="left" w:pos="9000"/>
        </w:tabs>
        <w:spacing w:after="0" w:line="240" w:lineRule="auto"/>
        <w:ind w:left="5387"/>
        <w:rPr>
          <w:rFonts w:ascii="Times New Roman" w:hAnsi="Times New Roman"/>
          <w:sz w:val="24"/>
          <w:szCs w:val="24"/>
        </w:rPr>
      </w:pPr>
      <w:r w:rsidRPr="00143B5C">
        <w:rPr>
          <w:rFonts w:ascii="Times New Roman" w:hAnsi="Times New Roman"/>
          <w:sz w:val="24"/>
          <w:szCs w:val="24"/>
        </w:rPr>
        <w:t>direktoriaus 20</w:t>
      </w:r>
      <w:r w:rsidR="00FD094A">
        <w:rPr>
          <w:rFonts w:ascii="Times New Roman" w:hAnsi="Times New Roman"/>
          <w:sz w:val="24"/>
          <w:szCs w:val="24"/>
        </w:rPr>
        <w:t>20</w:t>
      </w:r>
      <w:r>
        <w:rPr>
          <w:rFonts w:ascii="Times New Roman" w:hAnsi="Times New Roman"/>
          <w:sz w:val="24"/>
          <w:szCs w:val="24"/>
        </w:rPr>
        <w:t xml:space="preserve"> m. rug</w:t>
      </w:r>
      <w:r w:rsidR="00FD094A">
        <w:rPr>
          <w:rFonts w:ascii="Times New Roman" w:hAnsi="Times New Roman"/>
          <w:sz w:val="24"/>
          <w:szCs w:val="24"/>
        </w:rPr>
        <w:t>sėjo</w:t>
      </w:r>
      <w:r>
        <w:rPr>
          <w:rFonts w:ascii="Times New Roman" w:hAnsi="Times New Roman"/>
          <w:sz w:val="24"/>
          <w:szCs w:val="24"/>
        </w:rPr>
        <w:t xml:space="preserve"> 21</w:t>
      </w:r>
      <w:r w:rsidRPr="00143B5C">
        <w:rPr>
          <w:rFonts w:ascii="Times New Roman" w:hAnsi="Times New Roman"/>
          <w:sz w:val="24"/>
          <w:szCs w:val="24"/>
        </w:rPr>
        <w:t xml:space="preserve"> d.</w:t>
      </w:r>
    </w:p>
    <w:p w:rsidR="0015506B" w:rsidRPr="00E212BA" w:rsidRDefault="0015506B" w:rsidP="008E005E">
      <w:pPr>
        <w:spacing w:after="0" w:line="240" w:lineRule="auto"/>
        <w:ind w:left="5387"/>
        <w:rPr>
          <w:rFonts w:ascii="Times New Roman" w:hAnsi="Times New Roman"/>
          <w:sz w:val="24"/>
          <w:szCs w:val="24"/>
        </w:rPr>
      </w:pPr>
      <w:r>
        <w:rPr>
          <w:rFonts w:ascii="Times New Roman" w:hAnsi="Times New Roman"/>
          <w:sz w:val="24"/>
          <w:szCs w:val="24"/>
        </w:rPr>
        <w:t>įsakymu Nr. V</w:t>
      </w:r>
      <w:r w:rsidR="00E212BA">
        <w:rPr>
          <w:rFonts w:ascii="Times New Roman" w:hAnsi="Times New Roman"/>
          <w:sz w:val="24"/>
          <w:szCs w:val="24"/>
        </w:rPr>
        <w:t>-</w:t>
      </w:r>
      <w:r w:rsidR="006154B5">
        <w:rPr>
          <w:rFonts w:ascii="Times New Roman" w:hAnsi="Times New Roman"/>
          <w:sz w:val="24"/>
          <w:szCs w:val="24"/>
        </w:rPr>
        <w:t>83</w:t>
      </w:r>
    </w:p>
    <w:p w:rsidR="0015506B" w:rsidRDefault="0015506B" w:rsidP="003E3FA8">
      <w:pPr>
        <w:spacing w:line="240" w:lineRule="auto"/>
        <w:jc w:val="center"/>
        <w:rPr>
          <w:rFonts w:ascii="Times New Roman" w:hAnsi="Times New Roman"/>
          <w:b/>
          <w:sz w:val="24"/>
          <w:szCs w:val="24"/>
        </w:rPr>
      </w:pPr>
    </w:p>
    <w:p w:rsidR="0015506B" w:rsidRPr="006D48AA" w:rsidRDefault="0015506B" w:rsidP="003E3FA8">
      <w:pPr>
        <w:spacing w:line="240" w:lineRule="auto"/>
        <w:jc w:val="center"/>
        <w:rPr>
          <w:rFonts w:ascii="Times New Roman" w:hAnsi="Times New Roman"/>
          <w:b/>
          <w:sz w:val="24"/>
          <w:szCs w:val="24"/>
        </w:rPr>
      </w:pPr>
      <w:r>
        <w:rPr>
          <w:rFonts w:ascii="Times New Roman" w:hAnsi="Times New Roman"/>
          <w:b/>
          <w:sz w:val="24"/>
          <w:szCs w:val="24"/>
        </w:rPr>
        <w:t xml:space="preserve">RASEINIŲ R. </w:t>
      </w:r>
      <w:r w:rsidR="00545CE8">
        <w:rPr>
          <w:rFonts w:ascii="Times New Roman" w:hAnsi="Times New Roman"/>
          <w:b/>
          <w:sz w:val="24"/>
          <w:szCs w:val="24"/>
        </w:rPr>
        <w:t>ŠILUVOS</w:t>
      </w:r>
      <w:r>
        <w:rPr>
          <w:rFonts w:ascii="Times New Roman" w:hAnsi="Times New Roman"/>
          <w:b/>
          <w:sz w:val="24"/>
          <w:szCs w:val="24"/>
        </w:rPr>
        <w:t xml:space="preserve"> </w:t>
      </w:r>
      <w:r w:rsidRPr="00143B5C">
        <w:rPr>
          <w:rFonts w:ascii="Times New Roman" w:hAnsi="Times New Roman"/>
          <w:b/>
          <w:sz w:val="24"/>
          <w:szCs w:val="24"/>
        </w:rPr>
        <w:t>GIMNAZIJOS</w:t>
      </w:r>
      <w:r>
        <w:rPr>
          <w:rFonts w:ascii="Times New Roman" w:hAnsi="Times New Roman"/>
          <w:b/>
          <w:sz w:val="24"/>
          <w:szCs w:val="24"/>
        </w:rPr>
        <w:t xml:space="preserve"> DARBO APMOKĖJIMO SISTEMA</w:t>
      </w:r>
    </w:p>
    <w:p w:rsidR="0015506B" w:rsidRDefault="0015506B" w:rsidP="003E3FA8">
      <w:pPr>
        <w:pStyle w:val="Betarp"/>
        <w:jc w:val="center"/>
        <w:rPr>
          <w:rFonts w:ascii="Times New Roman" w:hAnsi="Times New Roman"/>
          <w:b/>
          <w:sz w:val="24"/>
          <w:szCs w:val="24"/>
        </w:rPr>
      </w:pPr>
    </w:p>
    <w:p w:rsidR="0015506B" w:rsidRPr="006D48AA" w:rsidRDefault="0015506B" w:rsidP="003E3FA8">
      <w:pPr>
        <w:pStyle w:val="Betarp"/>
        <w:jc w:val="center"/>
        <w:rPr>
          <w:rFonts w:ascii="Times New Roman" w:hAnsi="Times New Roman"/>
          <w:b/>
          <w:sz w:val="24"/>
          <w:szCs w:val="24"/>
        </w:rPr>
      </w:pPr>
      <w:r w:rsidRPr="006D48AA">
        <w:rPr>
          <w:rFonts w:ascii="Times New Roman" w:hAnsi="Times New Roman"/>
          <w:b/>
          <w:sz w:val="24"/>
          <w:szCs w:val="24"/>
        </w:rPr>
        <w:t>I SKYRIUS</w:t>
      </w:r>
    </w:p>
    <w:p w:rsidR="0015506B" w:rsidRPr="006D48AA" w:rsidRDefault="0015506B" w:rsidP="003E3FA8">
      <w:pPr>
        <w:pStyle w:val="Betarp"/>
        <w:jc w:val="center"/>
        <w:rPr>
          <w:rFonts w:ascii="Times New Roman" w:hAnsi="Times New Roman"/>
          <w:b/>
          <w:sz w:val="24"/>
          <w:szCs w:val="24"/>
        </w:rPr>
      </w:pPr>
      <w:r w:rsidRPr="006D48AA">
        <w:rPr>
          <w:rFonts w:ascii="Times New Roman" w:hAnsi="Times New Roman"/>
          <w:b/>
          <w:sz w:val="24"/>
          <w:szCs w:val="24"/>
        </w:rPr>
        <w:t>BENDROSIOS NUOSTATOS</w:t>
      </w:r>
    </w:p>
    <w:p w:rsidR="0015506B" w:rsidRPr="006D48AA" w:rsidRDefault="0015506B" w:rsidP="003E3FA8">
      <w:pPr>
        <w:tabs>
          <w:tab w:val="left" w:pos="851"/>
        </w:tabs>
        <w:spacing w:after="0" w:line="240" w:lineRule="auto"/>
        <w:ind w:firstLine="851"/>
        <w:rPr>
          <w:rFonts w:ascii="Times New Roman" w:hAnsi="Times New Roman"/>
          <w:sz w:val="24"/>
          <w:szCs w:val="24"/>
        </w:rPr>
      </w:pPr>
    </w:p>
    <w:p w:rsidR="0015506B" w:rsidRPr="00143B5C" w:rsidRDefault="0015506B" w:rsidP="003E3FA8">
      <w:pPr>
        <w:pStyle w:val="Bodytext20"/>
        <w:numPr>
          <w:ilvl w:val="0"/>
          <w:numId w:val="1"/>
        </w:numPr>
        <w:shd w:val="clear" w:color="auto" w:fill="auto"/>
        <w:tabs>
          <w:tab w:val="left" w:pos="1526"/>
        </w:tabs>
        <w:spacing w:before="0" w:line="240" w:lineRule="auto"/>
        <w:rPr>
          <w:sz w:val="24"/>
          <w:szCs w:val="24"/>
        </w:rPr>
      </w:pPr>
      <w:r>
        <w:rPr>
          <w:sz w:val="24"/>
          <w:szCs w:val="24"/>
        </w:rPr>
        <w:t xml:space="preserve">Raseinių r. </w:t>
      </w:r>
      <w:r w:rsidR="00545CE8">
        <w:rPr>
          <w:sz w:val="24"/>
          <w:szCs w:val="24"/>
        </w:rPr>
        <w:t>Šiluvos</w:t>
      </w:r>
      <w:r>
        <w:rPr>
          <w:sz w:val="24"/>
          <w:szCs w:val="24"/>
        </w:rPr>
        <w:t xml:space="preserve"> </w:t>
      </w:r>
      <w:r w:rsidRPr="00143B5C">
        <w:rPr>
          <w:sz w:val="24"/>
          <w:szCs w:val="24"/>
        </w:rPr>
        <w:t xml:space="preserve">gimnazijos (toliau – Gimnazija) darbuotojų darbo apmokėjimo sistema (toliau – sistema) reglamentuoja visų Gimnazijos darbuotojų darbo apmokėjimo tvarką, detalizuoja pareiginės algos pastoviosios dalies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rsidR="0015506B" w:rsidRPr="00143B5C" w:rsidRDefault="0015506B" w:rsidP="003E3FA8">
      <w:pPr>
        <w:pStyle w:val="Bodytext20"/>
        <w:numPr>
          <w:ilvl w:val="0"/>
          <w:numId w:val="1"/>
        </w:numPr>
        <w:shd w:val="clear" w:color="auto" w:fill="auto"/>
        <w:tabs>
          <w:tab w:val="left" w:pos="1526"/>
        </w:tabs>
        <w:spacing w:before="0" w:line="240" w:lineRule="auto"/>
        <w:rPr>
          <w:sz w:val="24"/>
          <w:szCs w:val="24"/>
        </w:rPr>
      </w:pPr>
      <w:r w:rsidRPr="00143B5C">
        <w:rPr>
          <w:sz w:val="24"/>
          <w:szCs w:val="24"/>
        </w:rPr>
        <w:t xml:space="preserve">Šios </w:t>
      </w:r>
      <w:r w:rsidRPr="00F9395D">
        <w:rPr>
          <w:sz w:val="24"/>
          <w:szCs w:val="24"/>
        </w:rPr>
        <w:t>sistemos</w:t>
      </w:r>
      <w:r w:rsidRPr="00143B5C">
        <w:rPr>
          <w:sz w:val="24"/>
          <w:szCs w:val="24"/>
        </w:rPr>
        <w:t xml:space="preserve"> nuostatos parengtos vadovaujantis Lietuvos Respublikos darbo kodekso nuostatomis ir jas įgyvendinančiais teisės aktais, </w:t>
      </w:r>
      <w:r w:rsidRPr="00143B5C">
        <w:rPr>
          <w:bCs/>
          <w:color w:val="000000"/>
          <w:sz w:val="24"/>
          <w:szCs w:val="24"/>
          <w:lang w:eastAsia="lt-LT"/>
        </w:rPr>
        <w:t xml:space="preserve">Lietuvos Respublikos valstybės ir savivaldybių įstaigų darbuotojų darbo apmokėjimo įstatymu (toliau – DAĮ), </w:t>
      </w:r>
      <w:r w:rsidRPr="00143B5C">
        <w:rPr>
          <w:sz w:val="24"/>
          <w:szCs w:val="24"/>
        </w:rPr>
        <w:t>Gimnazijos da</w:t>
      </w:r>
      <w:r>
        <w:rPr>
          <w:sz w:val="24"/>
          <w:szCs w:val="24"/>
        </w:rPr>
        <w:t xml:space="preserve">rbo tvarkos taisyklėmis ir yra </w:t>
      </w:r>
      <w:r w:rsidRPr="00143B5C">
        <w:rPr>
          <w:sz w:val="24"/>
          <w:szCs w:val="24"/>
        </w:rPr>
        <w:t>suderintos su kitais Gimnazijos teisės aktais bei taikomos apskaičiuojant ir išmokant pagal darbo sutartis dirbančių darbuotojų darbo užmokestį.</w:t>
      </w:r>
    </w:p>
    <w:p w:rsidR="0015506B" w:rsidRPr="007B0F64" w:rsidRDefault="0015506B" w:rsidP="003E3FA8">
      <w:pPr>
        <w:pStyle w:val="Bodytext20"/>
        <w:numPr>
          <w:ilvl w:val="0"/>
          <w:numId w:val="1"/>
        </w:numPr>
        <w:shd w:val="clear" w:color="auto" w:fill="auto"/>
        <w:tabs>
          <w:tab w:val="left" w:pos="1526"/>
        </w:tabs>
        <w:spacing w:before="0" w:line="240" w:lineRule="auto"/>
        <w:rPr>
          <w:sz w:val="24"/>
          <w:szCs w:val="24"/>
        </w:rPr>
      </w:pPr>
      <w:r w:rsidRPr="00143B5C">
        <w:rPr>
          <w:sz w:val="24"/>
          <w:szCs w:val="24"/>
        </w:rPr>
        <w:t>Darbuotojų darbo užmokestį, priklausomai nuo atitinkamų reikalavimų (išsilavinimo, stažo, kvalifikacinės kategorijos), taikomų atitinkamos pareigybės darbo apmokėjimui, sudaro pareiginė alga (pastovioji dalis</w:t>
      </w:r>
      <w:r>
        <w:rPr>
          <w:sz w:val="24"/>
          <w:szCs w:val="24"/>
        </w:rPr>
        <w:t xml:space="preserve"> ir, </w:t>
      </w:r>
      <w:r w:rsidRPr="007B0F64">
        <w:rPr>
          <w:sz w:val="24"/>
          <w:szCs w:val="24"/>
        </w:rPr>
        <w:t>išskyrus, mokytojus bei D lygio darbuotojus, kintamoji dalis), taip pat galimos priemokos, premijos:</w:t>
      </w:r>
    </w:p>
    <w:p w:rsidR="0015506B" w:rsidRPr="00237E31" w:rsidRDefault="0015506B" w:rsidP="003E3FA8">
      <w:pPr>
        <w:pStyle w:val="Bodytext20"/>
        <w:numPr>
          <w:ilvl w:val="1"/>
          <w:numId w:val="1"/>
        </w:numPr>
        <w:shd w:val="clear" w:color="auto" w:fill="auto"/>
        <w:tabs>
          <w:tab w:val="left" w:pos="1526"/>
        </w:tabs>
        <w:spacing w:before="0" w:line="240" w:lineRule="auto"/>
        <w:rPr>
          <w:color w:val="000000"/>
          <w:sz w:val="24"/>
          <w:szCs w:val="24"/>
        </w:rPr>
      </w:pPr>
      <w:r w:rsidRPr="00A420FB">
        <w:rPr>
          <w:color w:val="000000"/>
          <w:sz w:val="24"/>
          <w:szCs w:val="24"/>
          <w:lang w:eastAsia="lt-LT"/>
        </w:rPr>
        <w:t>pareiginė alga (pastovioji ir kintamoji dalys arba tik pastovioji dalis, jeigu šio įstatymo nustatyta tvarka kintamoji dalis nenustatyta)</w:t>
      </w:r>
      <w:r w:rsidRPr="00237E31">
        <w:rPr>
          <w:color w:val="000000"/>
          <w:sz w:val="24"/>
          <w:szCs w:val="24"/>
        </w:rPr>
        <w:t>;</w:t>
      </w:r>
    </w:p>
    <w:p w:rsidR="0015506B" w:rsidRPr="00143B5C" w:rsidRDefault="0015506B" w:rsidP="003E3FA8">
      <w:pPr>
        <w:pStyle w:val="Bodytext20"/>
        <w:numPr>
          <w:ilvl w:val="1"/>
          <w:numId w:val="1"/>
        </w:numPr>
        <w:shd w:val="clear" w:color="auto" w:fill="auto"/>
        <w:tabs>
          <w:tab w:val="left" w:pos="1526"/>
        </w:tabs>
        <w:spacing w:before="0" w:line="240" w:lineRule="auto"/>
        <w:rPr>
          <w:sz w:val="24"/>
          <w:szCs w:val="24"/>
        </w:rPr>
      </w:pPr>
      <w:r w:rsidRPr="00143B5C">
        <w:rPr>
          <w:sz w:val="24"/>
          <w:szCs w:val="24"/>
        </w:rPr>
        <w:t>papildoma darbo užmokesčio dalis, jei tokia nustatoma konkrečiam darbuotojui;</w:t>
      </w:r>
    </w:p>
    <w:p w:rsidR="0015506B" w:rsidRPr="00143B5C" w:rsidRDefault="0015506B" w:rsidP="003E3FA8">
      <w:pPr>
        <w:pStyle w:val="Bodytext20"/>
        <w:numPr>
          <w:ilvl w:val="1"/>
          <w:numId w:val="1"/>
        </w:numPr>
        <w:shd w:val="clear" w:color="auto" w:fill="auto"/>
        <w:tabs>
          <w:tab w:val="left" w:pos="1526"/>
        </w:tabs>
        <w:spacing w:before="0" w:line="240" w:lineRule="auto"/>
        <w:rPr>
          <w:sz w:val="24"/>
          <w:szCs w:val="24"/>
        </w:rPr>
      </w:pPr>
      <w:r w:rsidRPr="00143B5C">
        <w:rPr>
          <w:sz w:val="24"/>
          <w:szCs w:val="24"/>
        </w:rPr>
        <w:t>galimi priedai už įgytą laipsnį;</w:t>
      </w:r>
    </w:p>
    <w:p w:rsidR="0015506B" w:rsidRPr="00143B5C" w:rsidRDefault="0015506B" w:rsidP="003E3FA8">
      <w:pPr>
        <w:pStyle w:val="Bodytext20"/>
        <w:numPr>
          <w:ilvl w:val="1"/>
          <w:numId w:val="1"/>
        </w:numPr>
        <w:shd w:val="clear" w:color="auto" w:fill="auto"/>
        <w:tabs>
          <w:tab w:val="left" w:pos="1526"/>
        </w:tabs>
        <w:spacing w:before="0" w:line="240" w:lineRule="auto"/>
        <w:rPr>
          <w:sz w:val="24"/>
          <w:szCs w:val="24"/>
        </w:rPr>
      </w:pPr>
      <w:r w:rsidRPr="00143B5C">
        <w:rPr>
          <w:sz w:val="24"/>
          <w:szCs w:val="24"/>
        </w:rPr>
        <w:t>priemokos už papildomą darbą ar papildomų pareigų ar užduočių vykdymą;</w:t>
      </w:r>
    </w:p>
    <w:p w:rsidR="0015506B" w:rsidRPr="00143B5C" w:rsidRDefault="0015506B" w:rsidP="003E3FA8">
      <w:pPr>
        <w:pStyle w:val="Bodytext20"/>
        <w:numPr>
          <w:ilvl w:val="1"/>
          <w:numId w:val="1"/>
        </w:numPr>
        <w:shd w:val="clear" w:color="auto" w:fill="auto"/>
        <w:tabs>
          <w:tab w:val="left" w:pos="1526"/>
        </w:tabs>
        <w:spacing w:before="0" w:line="240" w:lineRule="auto"/>
        <w:rPr>
          <w:sz w:val="24"/>
          <w:szCs w:val="24"/>
        </w:rPr>
      </w:pPr>
      <w:r w:rsidRPr="00143B5C">
        <w:rPr>
          <w:sz w:val="24"/>
          <w:szCs w:val="24"/>
        </w:rPr>
        <w:t>premijos už pasiektus tikslus, numatytus atitinkamiems darbuotojams ar pareigybėms;</w:t>
      </w:r>
    </w:p>
    <w:p w:rsidR="0015506B" w:rsidRDefault="0015506B" w:rsidP="003E3FA8">
      <w:pPr>
        <w:pStyle w:val="Bodytext20"/>
        <w:numPr>
          <w:ilvl w:val="1"/>
          <w:numId w:val="1"/>
        </w:numPr>
        <w:shd w:val="clear" w:color="auto" w:fill="auto"/>
        <w:tabs>
          <w:tab w:val="left" w:pos="1526"/>
        </w:tabs>
        <w:spacing w:before="0" w:line="240" w:lineRule="auto"/>
        <w:rPr>
          <w:sz w:val="24"/>
          <w:szCs w:val="24"/>
        </w:rPr>
      </w:pPr>
      <w:r w:rsidRPr="00143B5C">
        <w:rPr>
          <w:sz w:val="24"/>
          <w:szCs w:val="24"/>
        </w:rPr>
        <w:t>premijos, skiriamos paskatinti darbuotoją už gerai atliktą darbą ar veiklos rezultatus.</w:t>
      </w:r>
    </w:p>
    <w:p w:rsidR="0015506B" w:rsidRPr="0000411B" w:rsidRDefault="0015506B" w:rsidP="003E3FA8">
      <w:pPr>
        <w:pStyle w:val="Bodytext20"/>
        <w:numPr>
          <w:ilvl w:val="1"/>
          <w:numId w:val="1"/>
        </w:numPr>
        <w:shd w:val="clear" w:color="auto" w:fill="auto"/>
        <w:tabs>
          <w:tab w:val="left" w:pos="1526"/>
        </w:tabs>
        <w:spacing w:before="0" w:line="240" w:lineRule="auto"/>
        <w:rPr>
          <w:color w:val="000000"/>
          <w:sz w:val="24"/>
          <w:szCs w:val="24"/>
        </w:rPr>
      </w:pPr>
      <w:r w:rsidRPr="0000411B">
        <w:rPr>
          <w:color w:val="000000"/>
          <w:sz w:val="24"/>
          <w:szCs w:val="24"/>
          <w:lang w:eastAsia="lt-LT"/>
        </w:rPr>
        <w:t>mokėjimas už darbą poilsio ir švenčių dienomis, nakties ir viršvalandinį darbą, darbą, esant nukrypimų nuo normalių darbo sąlygų</w:t>
      </w:r>
      <w:r>
        <w:rPr>
          <w:color w:val="000000"/>
          <w:sz w:val="24"/>
          <w:szCs w:val="24"/>
          <w:lang w:eastAsia="lt-LT"/>
        </w:rPr>
        <w:t>.</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143B5C">
        <w:rPr>
          <w:sz w:val="24"/>
          <w:szCs w:val="24"/>
        </w:rPr>
        <w:t>Gimnazijos darbuotojų pareiginės al</w:t>
      </w:r>
      <w:r w:rsidRPr="006D48AA">
        <w:rPr>
          <w:sz w:val="24"/>
          <w:szCs w:val="24"/>
        </w:rPr>
        <w:t>gos pastovioji dalis nustatoma pareiginės algos koeficientais. Pareiginės algos koeficiento vienetas yra lygus pareiginės algos baziniam dydžiui (toliau – BD). Pareiginės algos pastovioji dalis apskaičiuojama atitinkamą pareiginės algos koeficientą dauginant iš pareiginės algos BD.</w:t>
      </w:r>
    </w:p>
    <w:p w:rsidR="0015506B" w:rsidRDefault="0015506B" w:rsidP="0000411B">
      <w:pPr>
        <w:pStyle w:val="Bodytext20"/>
        <w:shd w:val="clear" w:color="auto" w:fill="auto"/>
        <w:tabs>
          <w:tab w:val="left" w:pos="1526"/>
        </w:tabs>
        <w:spacing w:before="0" w:line="240" w:lineRule="auto"/>
        <w:rPr>
          <w:sz w:val="24"/>
          <w:szCs w:val="24"/>
        </w:rPr>
      </w:pPr>
    </w:p>
    <w:p w:rsidR="0015506B" w:rsidRPr="006D48AA" w:rsidRDefault="0015506B" w:rsidP="003E3FA8">
      <w:pPr>
        <w:pStyle w:val="Betarp"/>
        <w:jc w:val="center"/>
        <w:rPr>
          <w:rFonts w:ascii="Times New Roman" w:hAnsi="Times New Roman"/>
          <w:b/>
          <w:sz w:val="24"/>
          <w:szCs w:val="24"/>
        </w:rPr>
      </w:pPr>
      <w:r w:rsidRPr="006D48AA">
        <w:rPr>
          <w:rFonts w:ascii="Times New Roman" w:hAnsi="Times New Roman"/>
          <w:b/>
          <w:sz w:val="24"/>
          <w:szCs w:val="24"/>
        </w:rPr>
        <w:t>II SKYRIUS</w:t>
      </w:r>
    </w:p>
    <w:p w:rsidR="0015506B" w:rsidRPr="006D48AA" w:rsidRDefault="0015506B" w:rsidP="003E3FA8">
      <w:pPr>
        <w:pStyle w:val="Betarp"/>
        <w:jc w:val="center"/>
        <w:rPr>
          <w:rFonts w:ascii="Times New Roman" w:hAnsi="Times New Roman"/>
          <w:b/>
          <w:sz w:val="24"/>
          <w:szCs w:val="24"/>
        </w:rPr>
      </w:pPr>
      <w:r w:rsidRPr="006D48AA">
        <w:rPr>
          <w:rFonts w:ascii="Times New Roman" w:hAnsi="Times New Roman"/>
          <w:b/>
          <w:sz w:val="24"/>
          <w:szCs w:val="24"/>
        </w:rPr>
        <w:t>DARBO APMOKĖJIMO ORGANIZAVIMAS</w:t>
      </w:r>
    </w:p>
    <w:p w:rsidR="0015506B" w:rsidRPr="006D48AA" w:rsidRDefault="0015506B" w:rsidP="003E3FA8">
      <w:pPr>
        <w:pStyle w:val="Betarp"/>
        <w:jc w:val="center"/>
        <w:rPr>
          <w:rFonts w:ascii="Times New Roman" w:hAnsi="Times New Roman"/>
          <w:b/>
          <w:sz w:val="24"/>
          <w:szCs w:val="24"/>
        </w:rPr>
      </w:pPr>
    </w:p>
    <w:p w:rsidR="0015506B" w:rsidRPr="006D48AA" w:rsidRDefault="0015506B" w:rsidP="003E3FA8">
      <w:pPr>
        <w:pStyle w:val="Betarp"/>
        <w:jc w:val="center"/>
        <w:rPr>
          <w:rFonts w:ascii="Times New Roman" w:hAnsi="Times New Roman"/>
          <w:b/>
          <w:sz w:val="24"/>
          <w:szCs w:val="24"/>
        </w:rPr>
      </w:pPr>
      <w:r w:rsidRPr="006D48AA">
        <w:rPr>
          <w:rFonts w:ascii="Times New Roman" w:hAnsi="Times New Roman"/>
          <w:b/>
          <w:sz w:val="24"/>
          <w:szCs w:val="24"/>
        </w:rPr>
        <w:t>I SKIRSNIS</w:t>
      </w:r>
    </w:p>
    <w:p w:rsidR="0015506B" w:rsidRPr="006D48AA" w:rsidRDefault="0015506B" w:rsidP="003E3FA8">
      <w:pPr>
        <w:pStyle w:val="Betarp"/>
        <w:jc w:val="center"/>
        <w:rPr>
          <w:rFonts w:ascii="Times New Roman" w:hAnsi="Times New Roman"/>
          <w:b/>
          <w:sz w:val="24"/>
          <w:szCs w:val="24"/>
        </w:rPr>
      </w:pPr>
      <w:r w:rsidRPr="006D48AA">
        <w:rPr>
          <w:rFonts w:ascii="Times New Roman" w:hAnsi="Times New Roman"/>
          <w:b/>
          <w:sz w:val="24"/>
          <w:szCs w:val="24"/>
        </w:rPr>
        <w:t>MINIMALUS DARBO UŽMOKESTIS. NEKVALIFIKUOTAS DARBAS</w:t>
      </w:r>
    </w:p>
    <w:p w:rsidR="0015506B" w:rsidRPr="006D48AA" w:rsidRDefault="0015506B" w:rsidP="003E3FA8">
      <w:pPr>
        <w:pStyle w:val="Betarp"/>
        <w:jc w:val="center"/>
        <w:rPr>
          <w:rFonts w:ascii="Times New Roman" w:hAnsi="Times New Roman"/>
          <w:b/>
          <w:sz w:val="24"/>
          <w:szCs w:val="24"/>
        </w:rPr>
      </w:pP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Konkretūs valandiniai tarifiniai atlygiai, mėnesinės algos, kitos darbo apmokėjimo formos ir sąlygos, darbo normos nustatomos su darbuotoju sudaromoje darbo sutartyje, kuri turi atitikti šios darbo apmokėjimo sistemos nuostatas.</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Darbuotojų atliekamo darbo turinys, jo aprašymas, darbuotojams privalomi kvalifikaciniai reikalavimai, jei tokie taikomi atskirai pareigybei, privaloma ir savanoriška </w:t>
      </w:r>
      <w:r w:rsidRPr="006D48AA">
        <w:rPr>
          <w:sz w:val="24"/>
          <w:szCs w:val="24"/>
        </w:rPr>
        <w:lastRenderedPageBreak/>
        <w:t xml:space="preserve">kvalifikacijos tobulinimo tvarka nustatomi </w:t>
      </w:r>
      <w:r w:rsidRPr="007B0F64">
        <w:rPr>
          <w:sz w:val="24"/>
          <w:szCs w:val="24"/>
        </w:rPr>
        <w:t>darbuotojų pareigybės aprašuose ir/arba</w:t>
      </w:r>
      <w:r w:rsidRPr="006D48AA">
        <w:rPr>
          <w:sz w:val="24"/>
          <w:szCs w:val="24"/>
        </w:rPr>
        <w:t xml:space="preserve"> darbo sutartyse.</w:t>
      </w:r>
    </w:p>
    <w:p w:rsidR="0015506B" w:rsidRPr="000B7C97"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 xml:space="preserve">Gimnazijoje taikoma Lietuvos Respublikos Vyriausybės patvirtinta minimalioji mėnesinė alga </w:t>
      </w:r>
      <w:r w:rsidRPr="000B7C97">
        <w:rPr>
          <w:sz w:val="24"/>
          <w:szCs w:val="24"/>
        </w:rPr>
        <w:t>ir minimalus valandinis atlygis.</w:t>
      </w:r>
    </w:p>
    <w:p w:rsidR="0015506B" w:rsidRPr="000B7C97" w:rsidRDefault="0015506B" w:rsidP="003E3FA8">
      <w:pPr>
        <w:pStyle w:val="Bodytext20"/>
        <w:numPr>
          <w:ilvl w:val="0"/>
          <w:numId w:val="1"/>
        </w:numPr>
        <w:shd w:val="clear" w:color="auto" w:fill="auto"/>
        <w:tabs>
          <w:tab w:val="left" w:pos="1526"/>
        </w:tabs>
        <w:spacing w:before="0" w:line="240" w:lineRule="auto"/>
        <w:rPr>
          <w:sz w:val="24"/>
          <w:szCs w:val="24"/>
        </w:rPr>
      </w:pPr>
      <w:r w:rsidRPr="000B7C97">
        <w:rPr>
          <w:sz w:val="24"/>
          <w:szCs w:val="24"/>
        </w:rPr>
        <w:t xml:space="preserve">Minimalus darbo užmokestis – mažiausias leidžiamas atlygis už nekvalifikuotą darbą darbuotojui atitinkamai už vieną valandą ar visą kalendorinio mėnesio darbo laiko normą. </w:t>
      </w:r>
    </w:p>
    <w:p w:rsidR="0015506B" w:rsidRPr="000B7C97" w:rsidRDefault="0015506B" w:rsidP="003E3FA8">
      <w:pPr>
        <w:pStyle w:val="Bodytext20"/>
        <w:numPr>
          <w:ilvl w:val="0"/>
          <w:numId w:val="1"/>
        </w:numPr>
        <w:shd w:val="clear" w:color="auto" w:fill="auto"/>
        <w:tabs>
          <w:tab w:val="left" w:pos="1526"/>
        </w:tabs>
        <w:spacing w:before="0" w:line="240" w:lineRule="auto"/>
        <w:rPr>
          <w:sz w:val="24"/>
          <w:szCs w:val="24"/>
        </w:rPr>
      </w:pPr>
      <w:r w:rsidRPr="000B7C97">
        <w:rPr>
          <w:sz w:val="24"/>
          <w:szCs w:val="24"/>
        </w:rPr>
        <w:t>M</w:t>
      </w:r>
      <w:r w:rsidRPr="000B7C97">
        <w:rPr>
          <w:bCs/>
          <w:sz w:val="24"/>
          <w:szCs w:val="24"/>
        </w:rPr>
        <w:t>inimalus darbo užmokestis mokamas už nekvalifikuotą darbą.</w:t>
      </w:r>
      <w:r w:rsidRPr="000B7C97">
        <w:rPr>
          <w:b/>
          <w:bCs/>
          <w:sz w:val="24"/>
          <w:szCs w:val="24"/>
        </w:rPr>
        <w:t xml:space="preserve"> </w:t>
      </w:r>
      <w:r w:rsidRPr="000B7C97">
        <w:rPr>
          <w:sz w:val="24"/>
          <w:szCs w:val="24"/>
        </w:rPr>
        <w:t>Nekvalifikuotu darbu laikomas darbas, kuriam atlikti nekeliami jokie specialūs kvalifikacinių įgūdžių ar profesinių gebėjimų reikalavimai.</w:t>
      </w:r>
    </w:p>
    <w:p w:rsidR="0015506B" w:rsidRPr="000B7C97" w:rsidRDefault="0015506B" w:rsidP="003E3FA8">
      <w:pPr>
        <w:pStyle w:val="Bodytext20"/>
        <w:numPr>
          <w:ilvl w:val="0"/>
          <w:numId w:val="1"/>
        </w:numPr>
        <w:shd w:val="clear" w:color="auto" w:fill="auto"/>
        <w:tabs>
          <w:tab w:val="left" w:pos="1526"/>
        </w:tabs>
        <w:spacing w:before="0" w:line="240" w:lineRule="auto"/>
        <w:rPr>
          <w:sz w:val="24"/>
          <w:szCs w:val="24"/>
        </w:rPr>
      </w:pPr>
      <w:r w:rsidRPr="000B7C97">
        <w:rPr>
          <w:sz w:val="24"/>
          <w:szCs w:val="24"/>
        </w:rPr>
        <w:t xml:space="preserve">Pareigos Gimnazijoje, priskirtinos prie nekvalifikuotų darbų, yra šios: valytojas, kiemsargis, </w:t>
      </w:r>
      <w:r>
        <w:rPr>
          <w:sz w:val="24"/>
          <w:szCs w:val="24"/>
        </w:rPr>
        <w:t xml:space="preserve">pastatų ir sistemų priežiūros </w:t>
      </w:r>
      <w:r w:rsidRPr="000B7C97">
        <w:rPr>
          <w:sz w:val="24"/>
          <w:szCs w:val="24"/>
        </w:rPr>
        <w:t>einamojo remonto darbininkas.</w:t>
      </w:r>
    </w:p>
    <w:p w:rsidR="0015506B" w:rsidRPr="00001B2F" w:rsidRDefault="0015506B" w:rsidP="003E3FA8">
      <w:pPr>
        <w:pStyle w:val="Sraopastraipa"/>
        <w:spacing w:after="0" w:line="240" w:lineRule="auto"/>
        <w:ind w:left="0" w:firstLine="851"/>
        <w:rPr>
          <w:rFonts w:ascii="Times New Roman" w:hAnsi="Times New Roman"/>
          <w:sz w:val="24"/>
          <w:szCs w:val="24"/>
          <w:shd w:val="clear" w:color="auto" w:fill="FFFFFF"/>
        </w:rPr>
      </w:pPr>
    </w:p>
    <w:p w:rsidR="0015506B" w:rsidRPr="006D48AA" w:rsidRDefault="0015506B" w:rsidP="003E3FA8">
      <w:pPr>
        <w:spacing w:after="0" w:line="240" w:lineRule="auto"/>
        <w:ind w:firstLine="851"/>
        <w:jc w:val="center"/>
        <w:rPr>
          <w:rFonts w:ascii="Times New Roman" w:hAnsi="Times New Roman"/>
          <w:b/>
          <w:sz w:val="24"/>
          <w:szCs w:val="24"/>
        </w:rPr>
      </w:pPr>
      <w:r w:rsidRPr="006D48AA">
        <w:rPr>
          <w:rFonts w:ascii="Times New Roman" w:hAnsi="Times New Roman"/>
          <w:b/>
          <w:sz w:val="24"/>
          <w:szCs w:val="24"/>
        </w:rPr>
        <w:t>II SKIRSNIS</w:t>
      </w: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MOKĖJIMAS UŽ VIRŠVALANDINĮ DARBĄ IR DARBĄ POILSIO IR ŠVENČIŲ DIENOMIS</w:t>
      </w:r>
    </w:p>
    <w:p w:rsidR="0015506B" w:rsidRPr="006D48AA" w:rsidRDefault="0015506B" w:rsidP="003E3FA8">
      <w:pPr>
        <w:spacing w:after="0" w:line="240" w:lineRule="auto"/>
        <w:jc w:val="center"/>
        <w:rPr>
          <w:rFonts w:ascii="Times New Roman" w:hAnsi="Times New Roman"/>
          <w:b/>
          <w:sz w:val="24"/>
          <w:szCs w:val="24"/>
        </w:rPr>
      </w:pPr>
    </w:p>
    <w:p w:rsidR="0015506B" w:rsidRPr="00DB0B06" w:rsidRDefault="0015506B" w:rsidP="003E3FA8">
      <w:pPr>
        <w:pStyle w:val="Bodytext20"/>
        <w:numPr>
          <w:ilvl w:val="0"/>
          <w:numId w:val="1"/>
        </w:numPr>
        <w:shd w:val="clear" w:color="auto" w:fill="auto"/>
        <w:tabs>
          <w:tab w:val="left" w:pos="1526"/>
        </w:tabs>
        <w:spacing w:before="0" w:line="240" w:lineRule="auto"/>
        <w:rPr>
          <w:sz w:val="24"/>
          <w:szCs w:val="24"/>
        </w:rPr>
      </w:pPr>
      <w:r w:rsidRPr="00DB0B06">
        <w:rPr>
          <w:sz w:val="24"/>
          <w:szCs w:val="24"/>
        </w:rPr>
        <w:t xml:space="preserve">Dirbant daugiau nei etatu tose pačiose pareigose, už viršvalandinį darbą mokamas </w:t>
      </w:r>
      <w:r>
        <w:rPr>
          <w:sz w:val="24"/>
          <w:szCs w:val="24"/>
        </w:rPr>
        <w:t xml:space="preserve">ne mažesnis kaip </w:t>
      </w:r>
      <w:r w:rsidRPr="00DB0B06">
        <w:rPr>
          <w:sz w:val="24"/>
          <w:szCs w:val="24"/>
        </w:rPr>
        <w:t>pusantro darbuotojo darbo užmokesčio dydžio užmokestis. Su darbuotoju darbo sutartyje sulygus dėl padidinto darbo masto, darbas nelaikomas viršvalandiniu ir darbuotojui mokamas įprastas darbo užmokestis.</w:t>
      </w:r>
    </w:p>
    <w:p w:rsidR="0015506B" w:rsidRDefault="0015506B" w:rsidP="003E3FA8">
      <w:pPr>
        <w:pStyle w:val="Bodytext20"/>
        <w:numPr>
          <w:ilvl w:val="0"/>
          <w:numId w:val="1"/>
        </w:numPr>
        <w:shd w:val="clear" w:color="auto" w:fill="auto"/>
        <w:tabs>
          <w:tab w:val="left" w:pos="1526"/>
        </w:tabs>
        <w:spacing w:before="0" w:line="240" w:lineRule="auto"/>
        <w:rPr>
          <w:color w:val="000000"/>
          <w:sz w:val="24"/>
          <w:szCs w:val="24"/>
        </w:rPr>
      </w:pPr>
      <w:r w:rsidRPr="0017432A">
        <w:rPr>
          <w:color w:val="000000"/>
          <w:sz w:val="24"/>
          <w:szCs w:val="24"/>
        </w:rPr>
        <w:t>Už viršvalandinį darbą poilsio dieną, kuri nenustatyta pagal darbo grafiką, ar viršvalandinį darbą naktį, už viršvalandinį darbą švenčių dieną, už darbą švenčių dieną, darbą poilsio dieną, kuri nenustatyta pagal darbo grafiką, mokama vadovaujantis LR DK. Darbuotojo prašymu aukščiau minėtas darbo laikas gali būti pridedamas prie kasmetinių atostogų laiko.</w:t>
      </w:r>
    </w:p>
    <w:p w:rsidR="0015506B" w:rsidRPr="0062613D" w:rsidRDefault="0015506B" w:rsidP="00705EE1">
      <w:pPr>
        <w:spacing w:after="0" w:line="240" w:lineRule="auto"/>
        <w:rPr>
          <w:rFonts w:ascii="Times New Roman" w:hAnsi="Times New Roman"/>
          <w:color w:val="FF0000"/>
          <w:sz w:val="24"/>
          <w:szCs w:val="24"/>
        </w:rPr>
      </w:pP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III SKIRSNIS</w:t>
      </w: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DARBAS NE VISO DARBO LAIKO SĄLYGOMIS. DARBO LAIKO APSKAITA</w:t>
      </w:r>
    </w:p>
    <w:p w:rsidR="0015506B" w:rsidRPr="006D48AA" w:rsidRDefault="0015506B" w:rsidP="003E3FA8">
      <w:pPr>
        <w:spacing w:after="0" w:line="240" w:lineRule="auto"/>
        <w:jc w:val="center"/>
        <w:rPr>
          <w:rFonts w:ascii="Times New Roman" w:hAnsi="Times New Roman"/>
          <w:b/>
          <w:sz w:val="24"/>
          <w:szCs w:val="24"/>
        </w:rPr>
      </w:pP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Sutarus su darbuotoju, kad jis dirbs ne visą darbo laiką, darbo užmokestis mokamas to darbuotojo proporcingai dirbtam laikui.</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Darbas ne viso darbo laiko sąlygomis dirbantiems darbuotojams nesukelia </w:t>
      </w:r>
      <w:r>
        <w:rPr>
          <w:sz w:val="24"/>
          <w:szCs w:val="24"/>
        </w:rPr>
        <w:t>ap</w:t>
      </w:r>
      <w:r w:rsidRPr="006D48AA">
        <w:rPr>
          <w:sz w:val="24"/>
          <w:szCs w:val="24"/>
        </w:rPr>
        <w:t>ribojimų nustatant kasmetinių atostogų trukmę,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Pr>
          <w:sz w:val="24"/>
          <w:szCs w:val="24"/>
        </w:rPr>
        <w:t>Dirbant pagal dvi darbo sutartis (gretinimo būdu) gali būti dubliuojama ne daugiau kaip 30 procentų pagrindinės darbo sutarties laiko.</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Darbo laiko apskaita tvarkoma </w:t>
      </w:r>
      <w:r w:rsidRPr="00495604">
        <w:rPr>
          <w:sz w:val="24"/>
          <w:szCs w:val="24"/>
        </w:rPr>
        <w:t>Gimnazijos direktoriaus įsakymu patvirtinta tvarka nustatytos formos darbo laiko apskaitos žiniaraščiuose.</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Darbuotojai, atsakingi už darbo laiko apskaitos žiniaraščių pildymą, paskiriami Gimnazijos direktoriaus įsakymu.</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Užpildytus ir atsakingo asmens pasirašytus darbo laiko apskaitos žiniaraščius tvirtina Gimnazijos direktorius.</w:t>
      </w:r>
      <w:r w:rsidRPr="006D48AA">
        <w:rPr>
          <w:sz w:val="24"/>
          <w:szCs w:val="24"/>
        </w:rPr>
        <w:t xml:space="preserve"> </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Patvirtinti darbo laiko apskaitos žiniaraščiai pateikiami </w:t>
      </w:r>
      <w:r>
        <w:rPr>
          <w:sz w:val="24"/>
          <w:szCs w:val="24"/>
        </w:rPr>
        <w:t xml:space="preserve">Raseinių rajono savivaldybės </w:t>
      </w:r>
      <w:r w:rsidRPr="005427E5">
        <w:rPr>
          <w:sz w:val="24"/>
          <w:szCs w:val="24"/>
        </w:rPr>
        <w:t xml:space="preserve">įstaigų centralizuotos </w:t>
      </w:r>
      <w:r>
        <w:rPr>
          <w:sz w:val="24"/>
          <w:szCs w:val="24"/>
        </w:rPr>
        <w:t xml:space="preserve">buhalterinės </w:t>
      </w:r>
      <w:r w:rsidRPr="005427E5">
        <w:rPr>
          <w:sz w:val="24"/>
          <w:szCs w:val="24"/>
        </w:rPr>
        <w:t xml:space="preserve">apskaitos skyriaus </w:t>
      </w:r>
      <w:r>
        <w:rPr>
          <w:sz w:val="24"/>
          <w:szCs w:val="24"/>
        </w:rPr>
        <w:t>buhalteriui</w:t>
      </w:r>
      <w:r w:rsidRPr="002860C1">
        <w:rPr>
          <w:sz w:val="24"/>
          <w:szCs w:val="24"/>
        </w:rPr>
        <w:t xml:space="preserve"> mėnesiui pasibaigus</w:t>
      </w:r>
      <w:r w:rsidRPr="005427E5">
        <w:rPr>
          <w:sz w:val="24"/>
          <w:szCs w:val="24"/>
        </w:rPr>
        <w:t>.</w:t>
      </w:r>
    </w:p>
    <w:p w:rsidR="0015506B" w:rsidRDefault="0015506B" w:rsidP="003E3FA8">
      <w:pPr>
        <w:shd w:val="clear" w:color="auto" w:fill="FFFFFF"/>
        <w:spacing w:after="0" w:line="240" w:lineRule="auto"/>
        <w:jc w:val="center"/>
        <w:rPr>
          <w:rFonts w:ascii="Times New Roman" w:hAnsi="Times New Roman"/>
          <w:b/>
          <w:sz w:val="24"/>
          <w:szCs w:val="24"/>
        </w:rPr>
      </w:pPr>
    </w:p>
    <w:p w:rsidR="0015506B" w:rsidRPr="006D48AA" w:rsidRDefault="0015506B" w:rsidP="003E3FA8">
      <w:pPr>
        <w:shd w:val="clear" w:color="auto" w:fill="FFFFFF"/>
        <w:spacing w:after="0" w:line="240" w:lineRule="auto"/>
        <w:jc w:val="center"/>
        <w:rPr>
          <w:rFonts w:ascii="Times New Roman" w:hAnsi="Times New Roman"/>
          <w:b/>
          <w:sz w:val="24"/>
          <w:szCs w:val="24"/>
        </w:rPr>
      </w:pPr>
      <w:r w:rsidRPr="006D48AA">
        <w:rPr>
          <w:rFonts w:ascii="Times New Roman" w:hAnsi="Times New Roman"/>
          <w:b/>
          <w:sz w:val="24"/>
          <w:szCs w:val="24"/>
        </w:rPr>
        <w:t>IV SKIRSNIS</w:t>
      </w:r>
    </w:p>
    <w:p w:rsidR="0015506B"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KASMETINIŲ ATOSTOGŲ APMOKĖJIMAS</w:t>
      </w:r>
    </w:p>
    <w:p w:rsidR="0015506B" w:rsidRDefault="0015506B" w:rsidP="003E3FA8">
      <w:pPr>
        <w:spacing w:after="0" w:line="240" w:lineRule="auto"/>
        <w:jc w:val="center"/>
        <w:rPr>
          <w:rFonts w:ascii="Times New Roman" w:hAnsi="Times New Roman"/>
          <w:b/>
          <w:sz w:val="24"/>
          <w:szCs w:val="24"/>
        </w:rPr>
      </w:pPr>
    </w:p>
    <w:p w:rsidR="0015506B" w:rsidRPr="0093233C" w:rsidRDefault="0015506B" w:rsidP="003E3FA8">
      <w:pPr>
        <w:pStyle w:val="Bodytext20"/>
        <w:numPr>
          <w:ilvl w:val="0"/>
          <w:numId w:val="1"/>
        </w:numPr>
        <w:shd w:val="clear" w:color="auto" w:fill="auto"/>
        <w:tabs>
          <w:tab w:val="left" w:pos="1526"/>
        </w:tabs>
        <w:spacing w:before="0" w:line="240" w:lineRule="auto"/>
        <w:rPr>
          <w:sz w:val="24"/>
          <w:szCs w:val="24"/>
        </w:rPr>
      </w:pPr>
      <w:r w:rsidRPr="00E27107">
        <w:rPr>
          <w:sz w:val="24"/>
          <w:szCs w:val="24"/>
        </w:rPr>
        <w:t xml:space="preserve">Kasmetinių atostogų laiku darbuotojui paliekamas jo vidutinis darbo užmokestis. Laikotarpis, iš kurio skaičiuojamas vidutinis darbo užmokestis, yra 3 paskutiniai kalendoriniai mėnesiai, </w:t>
      </w:r>
      <w:r w:rsidRPr="0093233C">
        <w:rPr>
          <w:sz w:val="24"/>
          <w:szCs w:val="24"/>
        </w:rPr>
        <w:t>einantys prieš tą mėnesį, už kurį (ar jo dalį) mokamas vidutinis darbo užmokestis.</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F37DC6">
        <w:rPr>
          <w:color w:val="000000"/>
          <w:sz w:val="24"/>
          <w:szCs w:val="24"/>
        </w:rPr>
        <w:t>Atostoginiai i</w:t>
      </w:r>
      <w:r w:rsidRPr="00EF28E6">
        <w:rPr>
          <w:sz w:val="24"/>
          <w:szCs w:val="24"/>
        </w:rPr>
        <w:t xml:space="preserve">šmokami ne vėliau kaip paskutinę darbo dieną prieš kasmetinių atostogų pradžią. </w:t>
      </w:r>
    </w:p>
    <w:p w:rsidR="0015506B" w:rsidRPr="00EF28E6" w:rsidRDefault="0015506B" w:rsidP="003E3FA8">
      <w:pPr>
        <w:pStyle w:val="Bodytext20"/>
        <w:numPr>
          <w:ilvl w:val="0"/>
          <w:numId w:val="1"/>
        </w:numPr>
        <w:shd w:val="clear" w:color="auto" w:fill="auto"/>
        <w:tabs>
          <w:tab w:val="left" w:pos="1526"/>
        </w:tabs>
        <w:spacing w:before="0" w:line="240" w:lineRule="auto"/>
        <w:rPr>
          <w:sz w:val="24"/>
          <w:szCs w:val="24"/>
        </w:rPr>
      </w:pPr>
      <w:r w:rsidRPr="00EF28E6">
        <w:rPr>
          <w:sz w:val="24"/>
          <w:szCs w:val="24"/>
        </w:rPr>
        <w:lastRenderedPageBreak/>
        <w:t xml:space="preserve">Darbuotojo atskiru prašymu, suteikus kasmetines atostogas, </w:t>
      </w:r>
      <w:r w:rsidRPr="00F37DC6">
        <w:rPr>
          <w:color w:val="000000"/>
          <w:sz w:val="24"/>
          <w:szCs w:val="24"/>
        </w:rPr>
        <w:t xml:space="preserve">atostoginiai </w:t>
      </w:r>
      <w:r w:rsidRPr="00EF28E6">
        <w:rPr>
          <w:sz w:val="24"/>
          <w:szCs w:val="24"/>
        </w:rPr>
        <w:t>mokami įprasta darbo užmokesčio mokėjimo tvarka.</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Atleidžiant darbuotoją, kuris atleidimo dieną turi nepanaudotų atostogų, už nepanaudotas atostogas mokama kompensacija.</w:t>
      </w:r>
    </w:p>
    <w:p w:rsidR="0015506B" w:rsidRPr="006D48AA" w:rsidRDefault="0015506B" w:rsidP="003E3FA8">
      <w:pPr>
        <w:pStyle w:val="Sraopastraipa"/>
        <w:spacing w:after="0" w:line="240" w:lineRule="auto"/>
        <w:ind w:left="0" w:firstLine="851"/>
        <w:jc w:val="center"/>
        <w:rPr>
          <w:rFonts w:ascii="Times New Roman" w:hAnsi="Times New Roman"/>
          <w:sz w:val="24"/>
          <w:szCs w:val="24"/>
          <w:shd w:val="clear" w:color="auto" w:fill="FFFFFF"/>
        </w:rPr>
      </w:pPr>
    </w:p>
    <w:p w:rsidR="0015506B" w:rsidRPr="006D48AA" w:rsidRDefault="0015506B" w:rsidP="003E3FA8">
      <w:pPr>
        <w:spacing w:after="0" w:line="240" w:lineRule="auto"/>
        <w:jc w:val="center"/>
        <w:rPr>
          <w:rFonts w:ascii="Times New Roman" w:hAnsi="Times New Roman"/>
          <w:b/>
          <w:sz w:val="24"/>
          <w:szCs w:val="24"/>
          <w:shd w:val="clear" w:color="auto" w:fill="FFFFFF"/>
        </w:rPr>
      </w:pPr>
      <w:r w:rsidRPr="006D48AA">
        <w:rPr>
          <w:rFonts w:ascii="Times New Roman" w:hAnsi="Times New Roman"/>
          <w:b/>
          <w:sz w:val="24"/>
          <w:szCs w:val="24"/>
          <w:shd w:val="clear" w:color="auto" w:fill="FFFFFF"/>
        </w:rPr>
        <w:t>V SKIRSNIS</w:t>
      </w:r>
    </w:p>
    <w:p w:rsidR="0015506B" w:rsidRPr="006D48AA" w:rsidRDefault="0015506B" w:rsidP="003E3FA8">
      <w:pPr>
        <w:pStyle w:val="Bodytext40"/>
        <w:shd w:val="clear" w:color="auto" w:fill="auto"/>
        <w:spacing w:before="0" w:after="216" w:line="240" w:lineRule="auto"/>
        <w:rPr>
          <w:sz w:val="24"/>
          <w:szCs w:val="24"/>
        </w:rPr>
      </w:pPr>
      <w:r w:rsidRPr="006D48AA">
        <w:rPr>
          <w:sz w:val="24"/>
          <w:szCs w:val="24"/>
        </w:rPr>
        <w:t>PRIEMOKŲ</w:t>
      </w:r>
      <w:r>
        <w:rPr>
          <w:sz w:val="24"/>
          <w:szCs w:val="24"/>
        </w:rPr>
        <w:t xml:space="preserve">, PREMIJŲ MOKĖJIMO, DARBUOTOJO PAVADAVIMO </w:t>
      </w:r>
      <w:r w:rsidRPr="006D48AA">
        <w:rPr>
          <w:sz w:val="24"/>
          <w:szCs w:val="24"/>
        </w:rPr>
        <w:t>TVARKA IR SĄLYGOS</w:t>
      </w:r>
    </w:p>
    <w:p w:rsidR="0015506B" w:rsidRPr="00E27107" w:rsidRDefault="0015506B" w:rsidP="003E3FA8">
      <w:pPr>
        <w:pStyle w:val="Bodytext20"/>
        <w:numPr>
          <w:ilvl w:val="0"/>
          <w:numId w:val="1"/>
        </w:numPr>
        <w:shd w:val="clear" w:color="auto" w:fill="auto"/>
        <w:tabs>
          <w:tab w:val="left" w:pos="1526"/>
        </w:tabs>
        <w:spacing w:before="0" w:line="240" w:lineRule="auto"/>
        <w:rPr>
          <w:sz w:val="24"/>
          <w:szCs w:val="24"/>
        </w:rPr>
      </w:pPr>
      <w:r w:rsidRPr="00E27107">
        <w:rPr>
          <w:sz w:val="24"/>
          <w:szCs w:val="24"/>
        </w:rPr>
        <w:t>Gimnazijos darbuotojams ne daugiau kaip vieną kartą per metus gali būti skiriamos premijos:</w:t>
      </w:r>
    </w:p>
    <w:p w:rsidR="0015506B" w:rsidRPr="00E27107" w:rsidRDefault="0015506B" w:rsidP="003E3FA8">
      <w:pPr>
        <w:pStyle w:val="Bodytext20"/>
        <w:numPr>
          <w:ilvl w:val="1"/>
          <w:numId w:val="1"/>
        </w:numPr>
        <w:shd w:val="clear" w:color="auto" w:fill="auto"/>
        <w:tabs>
          <w:tab w:val="left" w:pos="1526"/>
        </w:tabs>
        <w:spacing w:before="0" w:line="240" w:lineRule="auto"/>
        <w:rPr>
          <w:sz w:val="24"/>
          <w:szCs w:val="24"/>
        </w:rPr>
      </w:pPr>
      <w:r w:rsidRPr="00E27107">
        <w:rPr>
          <w:sz w:val="24"/>
          <w:szCs w:val="24"/>
        </w:rPr>
        <w:t>atlikus vienkartines ypač svarbias įstaigos veiklai užduotis;</w:t>
      </w:r>
    </w:p>
    <w:p w:rsidR="0015506B" w:rsidRPr="00E27107" w:rsidRDefault="0015506B" w:rsidP="003E3FA8">
      <w:pPr>
        <w:pStyle w:val="Bodytext20"/>
        <w:numPr>
          <w:ilvl w:val="1"/>
          <w:numId w:val="1"/>
        </w:numPr>
        <w:shd w:val="clear" w:color="auto" w:fill="auto"/>
        <w:tabs>
          <w:tab w:val="left" w:pos="1526"/>
        </w:tabs>
        <w:spacing w:before="0" w:line="240" w:lineRule="auto"/>
        <w:rPr>
          <w:sz w:val="24"/>
          <w:szCs w:val="24"/>
        </w:rPr>
      </w:pPr>
      <w:r w:rsidRPr="00E27107">
        <w:rPr>
          <w:sz w:val="24"/>
          <w:szCs w:val="24"/>
        </w:rPr>
        <w:t>labai gerai įvertinus darbuotojo pra</w:t>
      </w:r>
      <w:r>
        <w:rPr>
          <w:sz w:val="24"/>
          <w:szCs w:val="24"/>
        </w:rPr>
        <w:t>ėjusių kalendorinių metų veiklą.</w:t>
      </w:r>
    </w:p>
    <w:p w:rsidR="0015506B" w:rsidRPr="000F23FA" w:rsidRDefault="0015506B" w:rsidP="003E3FA8">
      <w:pPr>
        <w:pStyle w:val="Bodytext20"/>
        <w:numPr>
          <w:ilvl w:val="0"/>
          <w:numId w:val="1"/>
        </w:numPr>
        <w:shd w:val="clear" w:color="auto" w:fill="auto"/>
        <w:tabs>
          <w:tab w:val="left" w:pos="1526"/>
        </w:tabs>
        <w:spacing w:before="0" w:line="240" w:lineRule="auto"/>
        <w:rPr>
          <w:strike/>
          <w:sz w:val="24"/>
          <w:szCs w:val="24"/>
        </w:rPr>
      </w:pPr>
      <w:r w:rsidRPr="000F23FA">
        <w:rPr>
          <w:sz w:val="24"/>
          <w:szCs w:val="24"/>
        </w:rPr>
        <w:t>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3F4D17">
        <w:rPr>
          <w:sz w:val="24"/>
          <w:szCs w:val="24"/>
        </w:rPr>
        <w:t xml:space="preserve">Priemokos skiriamos Gimnazijos </w:t>
      </w:r>
      <w:r w:rsidRPr="00495604">
        <w:rPr>
          <w:sz w:val="24"/>
          <w:szCs w:val="24"/>
        </w:rPr>
        <w:t>direktoriaus įsakymu.</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Pasikeitus aplinkybėms, dėl kurių buvo skirta priemoka, direktoriaus įsakymu priemokos dydis ir mokėjimo terminas gali būti pakeistas arba mokėjimas nutrauktas.</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Premijos skiriamos Gimnazijos direktoriaus įsakymu, neviršijant darbuotojui nustatytos pareiginės algos pastoviosios dalies dydžio ir neviršijant Gimnazijai darbo užmokesčiui skirtų lėšų.</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Premija neskiriama, jeigu darbuotojas per paskutinius</w:t>
      </w:r>
      <w:r w:rsidRPr="006D48AA">
        <w:rPr>
          <w:sz w:val="24"/>
          <w:szCs w:val="24"/>
        </w:rPr>
        <w:t xml:space="preserve"> šešis mėnesius padaro pareigų, nustatytų darbo teisės normose, darbo tvarkos taisyklėse, darbo sutartyje ar kituose lokaliniuose teisės aktuose, pažeidimą</w:t>
      </w:r>
      <w:r>
        <w:rPr>
          <w:sz w:val="24"/>
          <w:szCs w:val="24"/>
        </w:rPr>
        <w:t>.</w:t>
      </w:r>
    </w:p>
    <w:p w:rsidR="0015506B" w:rsidRPr="00BA5ECE" w:rsidRDefault="0015506B" w:rsidP="003E3FA8">
      <w:pPr>
        <w:pStyle w:val="Bodytext20"/>
        <w:numPr>
          <w:ilvl w:val="0"/>
          <w:numId w:val="1"/>
        </w:numPr>
        <w:shd w:val="clear" w:color="auto" w:fill="auto"/>
        <w:tabs>
          <w:tab w:val="left" w:pos="1526"/>
        </w:tabs>
        <w:spacing w:before="0" w:line="240" w:lineRule="auto"/>
        <w:rPr>
          <w:color w:val="000000"/>
          <w:sz w:val="24"/>
          <w:szCs w:val="24"/>
        </w:rPr>
      </w:pPr>
      <w:r w:rsidRPr="00BA5ECE">
        <w:rPr>
          <w:color w:val="000000"/>
          <w:sz w:val="24"/>
          <w:szCs w:val="24"/>
        </w:rPr>
        <w:t>Už kito darbuotojo pavadavimą darbuotojams mokama apskaičiuojant pavaduojamo darbo apimtį etato dalimi arba  už faktiškai dirbtas valandas.</w:t>
      </w:r>
    </w:p>
    <w:p w:rsidR="0015506B" w:rsidRPr="00BA5ECE" w:rsidRDefault="0015506B" w:rsidP="003E3FA8">
      <w:pPr>
        <w:spacing w:after="0" w:line="240" w:lineRule="auto"/>
        <w:jc w:val="center"/>
        <w:rPr>
          <w:rFonts w:ascii="Times New Roman" w:hAnsi="Times New Roman"/>
          <w:b/>
          <w:color w:val="000000"/>
          <w:sz w:val="24"/>
          <w:szCs w:val="24"/>
        </w:rPr>
      </w:pP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VI SKIRSNIS</w:t>
      </w:r>
    </w:p>
    <w:p w:rsidR="0015506B"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DARBO UŽMOKESČIO MOKĖJIMO TERMINAI, TVARKA</w:t>
      </w:r>
    </w:p>
    <w:p w:rsidR="0015506B" w:rsidRPr="006D48AA" w:rsidRDefault="0015506B" w:rsidP="003E3FA8">
      <w:pPr>
        <w:spacing w:after="0" w:line="240" w:lineRule="auto"/>
        <w:jc w:val="center"/>
        <w:rPr>
          <w:rFonts w:ascii="Times New Roman" w:hAnsi="Times New Roman"/>
          <w:b/>
          <w:sz w:val="24"/>
          <w:szCs w:val="24"/>
        </w:rPr>
      </w:pP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Darbo užmokestis darbuotojui mokamas ne rečiau kaip du kartus per mėnesį, o jeigu darbuotojas prašo </w:t>
      </w:r>
      <w:r>
        <w:rPr>
          <w:sz w:val="24"/>
          <w:szCs w:val="24"/>
        </w:rPr>
        <w:t>–</w:t>
      </w:r>
      <w:r w:rsidRPr="006D48AA">
        <w:rPr>
          <w:sz w:val="24"/>
          <w:szCs w:val="24"/>
        </w:rPr>
        <w:t xml:space="preserve"> kartą per mėnesį.</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Už darbą per kalendorinį mėnesį atsiskaitoma ne vėliau negu per dešimt darbo dienų nuo jo pabaigos, jeigu darbo teisės normos ar darbo sutartis nenustato kitaip.</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Darbo užmokestis mokamas tik pinigais, pervedant į darbuotojo nurodytą asmeninę sąskaitą banke.</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Darbo sutarčiai pasibaigus, visos darbuotojo su darbo santykiais susijusios išmokos išmokamos, kai nutraukiama darbo sutartis su darbuotoju.</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Ne rečiau kaip kartą per </w:t>
      </w:r>
      <w:r w:rsidRPr="0041739B">
        <w:rPr>
          <w:sz w:val="24"/>
          <w:szCs w:val="24"/>
        </w:rPr>
        <w:t>mėnesį elektroniniu būdu</w:t>
      </w:r>
      <w:r w:rsidRPr="006D48AA">
        <w:rPr>
          <w:sz w:val="24"/>
          <w:szCs w:val="24"/>
        </w:rPr>
        <w:t xml:space="preserve"> darbuotojui pateikiama informacija apie jam apskaičiuot</w:t>
      </w:r>
      <w:r>
        <w:rPr>
          <w:sz w:val="24"/>
          <w:szCs w:val="24"/>
        </w:rPr>
        <w:t xml:space="preserve">as, išmokėtas ir išskaičiuotas </w:t>
      </w:r>
      <w:r w:rsidRPr="006D48AA">
        <w:rPr>
          <w:sz w:val="24"/>
          <w:szCs w:val="24"/>
        </w:rPr>
        <w:t xml:space="preserve">sumas ir apie darbo laiko trukmę. </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Darbuotojui raštiškai prašant, darbdavys išduoda darbuotojui pažymą apie darbą </w:t>
      </w:r>
      <w:r w:rsidRPr="00495604">
        <w:rPr>
          <w:sz w:val="24"/>
          <w:szCs w:val="24"/>
        </w:rPr>
        <w:t>Gimnazijoje.</w:t>
      </w:r>
      <w:r w:rsidRPr="006D48AA">
        <w:rPr>
          <w:sz w:val="24"/>
          <w:szCs w:val="24"/>
        </w:rPr>
        <w:t xml:space="preserve"> Pažymoje nurodoma darbuotojo darbo funkcijos ir/ar pareigos, kiek laiko jis dirbo, darbo užmokesčio dydis ir sumokėtų mokesčių bei valstybinio socialinio draudimo įmokų dydis.</w:t>
      </w:r>
    </w:p>
    <w:p w:rsidR="0015506B" w:rsidRPr="006D48AA" w:rsidRDefault="0015506B" w:rsidP="009A5FD3">
      <w:pPr>
        <w:spacing w:after="0" w:line="240" w:lineRule="auto"/>
        <w:rPr>
          <w:rFonts w:ascii="Times New Roman" w:hAnsi="Times New Roman"/>
          <w:sz w:val="24"/>
          <w:szCs w:val="24"/>
        </w:rPr>
      </w:pP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VII SKIRSNIS</w:t>
      </w: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IŠSKAITOS IŠ DARBO UŽMOKESČIO</w:t>
      </w:r>
    </w:p>
    <w:p w:rsidR="0015506B" w:rsidRPr="006D48AA" w:rsidRDefault="0015506B" w:rsidP="003E3FA8">
      <w:pPr>
        <w:spacing w:after="0" w:line="240" w:lineRule="auto"/>
        <w:jc w:val="center"/>
        <w:rPr>
          <w:rFonts w:ascii="Times New Roman" w:hAnsi="Times New Roman"/>
          <w:b/>
          <w:sz w:val="24"/>
          <w:szCs w:val="24"/>
        </w:rPr>
      </w:pP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Išskaitos gali būti daromos šiais atvejais:</w:t>
      </w:r>
    </w:p>
    <w:p w:rsidR="0015506B" w:rsidRPr="006D48AA" w:rsidRDefault="0015506B" w:rsidP="003E3FA8">
      <w:pPr>
        <w:pStyle w:val="Bodytext20"/>
        <w:numPr>
          <w:ilvl w:val="1"/>
          <w:numId w:val="1"/>
        </w:numPr>
        <w:shd w:val="clear" w:color="auto" w:fill="auto"/>
        <w:tabs>
          <w:tab w:val="left" w:pos="1526"/>
        </w:tabs>
        <w:spacing w:before="0" w:line="240" w:lineRule="auto"/>
        <w:rPr>
          <w:sz w:val="24"/>
          <w:szCs w:val="24"/>
        </w:rPr>
      </w:pPr>
      <w:r w:rsidRPr="006D48AA">
        <w:rPr>
          <w:sz w:val="24"/>
          <w:szCs w:val="24"/>
        </w:rPr>
        <w:t>grąžinti perduotoms ir darbuotojo nepanaudotoms pagal paskirtį darbdavio pinigų sumoms;</w:t>
      </w:r>
    </w:p>
    <w:p w:rsidR="0015506B" w:rsidRPr="006D48AA" w:rsidRDefault="0015506B" w:rsidP="003E3FA8">
      <w:pPr>
        <w:pStyle w:val="Bodytext20"/>
        <w:numPr>
          <w:ilvl w:val="1"/>
          <w:numId w:val="1"/>
        </w:numPr>
        <w:shd w:val="clear" w:color="auto" w:fill="auto"/>
        <w:tabs>
          <w:tab w:val="left" w:pos="1526"/>
        </w:tabs>
        <w:spacing w:before="0" w:line="240" w:lineRule="auto"/>
        <w:rPr>
          <w:sz w:val="24"/>
          <w:szCs w:val="24"/>
        </w:rPr>
      </w:pPr>
      <w:r w:rsidRPr="006D48AA">
        <w:rPr>
          <w:sz w:val="24"/>
          <w:szCs w:val="24"/>
        </w:rPr>
        <w:t>grąžinti sumoms, permokėtoms dėl skaičiavimo klaidų;</w:t>
      </w:r>
    </w:p>
    <w:p w:rsidR="0015506B" w:rsidRPr="006D48AA" w:rsidRDefault="0015506B" w:rsidP="003E3FA8">
      <w:pPr>
        <w:pStyle w:val="Bodytext20"/>
        <w:numPr>
          <w:ilvl w:val="1"/>
          <w:numId w:val="1"/>
        </w:numPr>
        <w:shd w:val="clear" w:color="auto" w:fill="auto"/>
        <w:tabs>
          <w:tab w:val="left" w:pos="1526"/>
        </w:tabs>
        <w:spacing w:before="0" w:line="240" w:lineRule="auto"/>
        <w:rPr>
          <w:sz w:val="24"/>
          <w:szCs w:val="24"/>
        </w:rPr>
      </w:pPr>
      <w:r w:rsidRPr="006D48AA">
        <w:rPr>
          <w:sz w:val="24"/>
          <w:szCs w:val="24"/>
        </w:rPr>
        <w:lastRenderedPageBreak/>
        <w:t>atlyginti žalai, kurią darbuotojas dėl savo kaltės padarė darbdaviui;</w:t>
      </w:r>
    </w:p>
    <w:p w:rsidR="0015506B" w:rsidRPr="006D48AA" w:rsidRDefault="0015506B" w:rsidP="003E3FA8">
      <w:pPr>
        <w:pStyle w:val="Bodytext20"/>
        <w:numPr>
          <w:ilvl w:val="1"/>
          <w:numId w:val="1"/>
        </w:numPr>
        <w:shd w:val="clear" w:color="auto" w:fill="auto"/>
        <w:tabs>
          <w:tab w:val="left" w:pos="1526"/>
        </w:tabs>
        <w:spacing w:before="0" w:line="240" w:lineRule="auto"/>
        <w:rPr>
          <w:sz w:val="24"/>
          <w:szCs w:val="24"/>
        </w:rPr>
      </w:pPr>
      <w:r w:rsidRPr="006D48AA">
        <w:rPr>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rsidR="0015506B" w:rsidRPr="006D48AA" w:rsidRDefault="0015506B" w:rsidP="003E3FA8">
      <w:pPr>
        <w:pStyle w:val="Bodytext20"/>
        <w:numPr>
          <w:ilvl w:val="1"/>
          <w:numId w:val="1"/>
        </w:numPr>
        <w:shd w:val="clear" w:color="auto" w:fill="auto"/>
        <w:tabs>
          <w:tab w:val="left" w:pos="1526"/>
        </w:tabs>
        <w:spacing w:before="0" w:line="240" w:lineRule="auto"/>
        <w:rPr>
          <w:sz w:val="24"/>
          <w:szCs w:val="24"/>
        </w:rPr>
      </w:pPr>
      <w:r>
        <w:rPr>
          <w:sz w:val="24"/>
          <w:szCs w:val="24"/>
        </w:rPr>
        <w:t xml:space="preserve">išieškant </w:t>
      </w:r>
      <w:r w:rsidRPr="00E5650F">
        <w:rPr>
          <w:sz w:val="24"/>
          <w:szCs w:val="24"/>
        </w:rPr>
        <w:t>nustatytas sumas pagal vykdomuosius dokumentus (v</w:t>
      </w:r>
      <w:r w:rsidRPr="006D48AA">
        <w:rPr>
          <w:sz w:val="24"/>
          <w:szCs w:val="24"/>
        </w:rPr>
        <w:t>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Išskaita padaroma ne vėliau kaip per vieną mėnesį nuo tos dienos, kurią darbdavys sužinojo ar galėjo sužinoti apie atsiradusį išskaitos pagrindą.</w:t>
      </w:r>
    </w:p>
    <w:p w:rsidR="0015506B" w:rsidRPr="006D48AA" w:rsidRDefault="0015506B" w:rsidP="003E3FA8">
      <w:pPr>
        <w:spacing w:after="0" w:line="240" w:lineRule="auto"/>
        <w:ind w:firstLine="851"/>
        <w:rPr>
          <w:rFonts w:ascii="Times New Roman" w:hAnsi="Times New Roman"/>
          <w:sz w:val="24"/>
          <w:szCs w:val="24"/>
        </w:rPr>
      </w:pP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VIII SKIRSNIS</w:t>
      </w: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LIGOS PAŠALPOS MOKĖJIMAS</w:t>
      </w:r>
    </w:p>
    <w:p w:rsidR="0015506B" w:rsidRPr="006D48AA" w:rsidRDefault="0015506B" w:rsidP="003E3FA8">
      <w:pPr>
        <w:spacing w:after="0" w:line="240" w:lineRule="auto"/>
        <w:jc w:val="center"/>
        <w:rPr>
          <w:rFonts w:ascii="Times New Roman" w:hAnsi="Times New Roman"/>
          <w:b/>
          <w:sz w:val="24"/>
          <w:szCs w:val="24"/>
        </w:rPr>
      </w:pP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Ligos pašalpa mokama už pirmąsias dvi kalendorines ligos dienas, sutampančias su darbuotojo darbo grafiku. Mokama ligos pašalpa negali būti mažesnė negu </w:t>
      </w:r>
      <w:r>
        <w:rPr>
          <w:sz w:val="24"/>
          <w:szCs w:val="24"/>
        </w:rPr>
        <w:t>nustatyta Lietuvos respublikos ligos ir motinystės socialinio draudimo įstatyme numatyta žemutinė riba.</w:t>
      </w:r>
    </w:p>
    <w:p w:rsidR="0015506B" w:rsidRPr="006D48AA"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15506B" w:rsidRPr="006D48AA" w:rsidRDefault="0015506B" w:rsidP="003E3FA8">
      <w:pPr>
        <w:pStyle w:val="Sraopastraipa"/>
        <w:spacing w:after="0" w:line="240" w:lineRule="auto"/>
        <w:ind w:left="0" w:firstLine="851"/>
        <w:rPr>
          <w:rFonts w:ascii="Times New Roman" w:hAnsi="Times New Roman"/>
          <w:sz w:val="24"/>
          <w:szCs w:val="24"/>
        </w:rPr>
      </w:pP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III SKYRIUS</w:t>
      </w:r>
    </w:p>
    <w:p w:rsidR="0015506B" w:rsidRPr="00495604" w:rsidRDefault="0015506B" w:rsidP="003E3FA8">
      <w:pPr>
        <w:spacing w:after="0" w:line="240" w:lineRule="auto"/>
        <w:jc w:val="center"/>
        <w:rPr>
          <w:rFonts w:ascii="Times New Roman" w:hAnsi="Times New Roman"/>
          <w:b/>
          <w:sz w:val="24"/>
          <w:szCs w:val="24"/>
        </w:rPr>
      </w:pPr>
      <w:r w:rsidRPr="00495604">
        <w:rPr>
          <w:rFonts w:ascii="Times New Roman" w:hAnsi="Times New Roman"/>
          <w:b/>
          <w:sz w:val="24"/>
          <w:szCs w:val="24"/>
        </w:rPr>
        <w:t>GIMNAZIJOJE PATVIRTINTŲ PAREIGYBIŲ DARBO APMOKĖJIMO SĄLYGOS</w:t>
      </w:r>
    </w:p>
    <w:p w:rsidR="0015506B" w:rsidRPr="00495604" w:rsidRDefault="0015506B" w:rsidP="003E3FA8">
      <w:pPr>
        <w:spacing w:after="0" w:line="240" w:lineRule="auto"/>
        <w:jc w:val="center"/>
        <w:rPr>
          <w:rFonts w:ascii="Times New Roman" w:hAnsi="Times New Roman"/>
          <w:b/>
          <w:sz w:val="24"/>
          <w:szCs w:val="24"/>
        </w:rPr>
      </w:pPr>
    </w:p>
    <w:p w:rsidR="0015506B" w:rsidRPr="003912A1" w:rsidRDefault="0015506B" w:rsidP="003E3FA8">
      <w:pPr>
        <w:pStyle w:val="Sraopastraipa"/>
        <w:spacing w:after="0" w:line="240" w:lineRule="auto"/>
        <w:ind w:left="0" w:firstLine="851"/>
        <w:rPr>
          <w:rFonts w:ascii="Times New Roman" w:hAnsi="Times New Roman"/>
          <w:sz w:val="24"/>
          <w:szCs w:val="24"/>
        </w:rPr>
      </w:pP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Gimnazijos direktorius, nustatydamas pastoviosios dalies koeficien</w:t>
      </w:r>
      <w:r>
        <w:rPr>
          <w:sz w:val="24"/>
          <w:szCs w:val="24"/>
        </w:rPr>
        <w:t>tą darbuotojams, atsižvelgia į G</w:t>
      </w:r>
      <w:r w:rsidRPr="00495604">
        <w:rPr>
          <w:sz w:val="24"/>
          <w:szCs w:val="24"/>
        </w:rPr>
        <w:t>imnazijai skirtas lėšas.</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 xml:space="preserve">Gimnazijos direktorius įsakymu tvirtina Gimnazijos pareigybių sąrašą, pareigybių lygius ir pareigybių aprašus. </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Pr>
          <w:sz w:val="24"/>
          <w:szCs w:val="24"/>
        </w:rPr>
        <w:t xml:space="preserve">A1 lygio pareigybėms pareiginės algos </w:t>
      </w:r>
      <w:r w:rsidRPr="00495604">
        <w:rPr>
          <w:sz w:val="24"/>
          <w:szCs w:val="24"/>
        </w:rPr>
        <w:t>pastoviosios dalies koeficient</w:t>
      </w:r>
      <w:r>
        <w:rPr>
          <w:sz w:val="24"/>
          <w:szCs w:val="24"/>
        </w:rPr>
        <w:t>as</w:t>
      </w:r>
      <w:r w:rsidRPr="00495604">
        <w:rPr>
          <w:sz w:val="24"/>
          <w:szCs w:val="24"/>
        </w:rPr>
        <w:t xml:space="preserve"> </w:t>
      </w:r>
      <w:r>
        <w:rPr>
          <w:sz w:val="24"/>
          <w:szCs w:val="24"/>
        </w:rPr>
        <w:t>didinamas 20 proc.</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Gimnazijos mokytojų, pagalbos mokiniui specialistų kvalifikacinės ka</w:t>
      </w:r>
      <w:r w:rsidR="00826031">
        <w:rPr>
          <w:sz w:val="24"/>
          <w:szCs w:val="24"/>
        </w:rPr>
        <w:t xml:space="preserve">tegorijos nustatomos Švietimo, </w:t>
      </w:r>
      <w:r w:rsidRPr="00495604">
        <w:rPr>
          <w:sz w:val="24"/>
          <w:szCs w:val="24"/>
        </w:rPr>
        <w:t>mokslo</w:t>
      </w:r>
      <w:r w:rsidR="00826031">
        <w:rPr>
          <w:sz w:val="24"/>
          <w:szCs w:val="24"/>
        </w:rPr>
        <w:t xml:space="preserve"> ir sporto</w:t>
      </w:r>
      <w:r w:rsidRPr="00495604">
        <w:rPr>
          <w:sz w:val="24"/>
          <w:szCs w:val="24"/>
        </w:rPr>
        <w:t xml:space="preserve"> ministro nustatyta tvarka.</w:t>
      </w:r>
    </w:p>
    <w:p w:rsidR="0015506B" w:rsidRPr="00495604" w:rsidRDefault="0015506B" w:rsidP="003E3FA8">
      <w:pPr>
        <w:pStyle w:val="Bodytext20"/>
        <w:numPr>
          <w:ilvl w:val="0"/>
          <w:numId w:val="1"/>
        </w:numPr>
        <w:shd w:val="clear" w:color="auto" w:fill="auto"/>
        <w:tabs>
          <w:tab w:val="left" w:pos="1526"/>
        </w:tabs>
        <w:spacing w:before="0" w:line="240" w:lineRule="auto"/>
        <w:rPr>
          <w:sz w:val="24"/>
          <w:szCs w:val="24"/>
        </w:rPr>
      </w:pPr>
      <w:r w:rsidRPr="00495604">
        <w:rPr>
          <w:sz w:val="24"/>
          <w:szCs w:val="24"/>
        </w:rPr>
        <w:t xml:space="preserve">Gimnazijoje patvirtintos </w:t>
      </w:r>
      <w:r w:rsidRPr="00336A7E">
        <w:rPr>
          <w:sz w:val="24"/>
          <w:szCs w:val="24"/>
        </w:rPr>
        <w:t>pareigybės</w:t>
      </w:r>
      <w:r w:rsidRPr="00495604">
        <w:rPr>
          <w:sz w:val="24"/>
          <w:szCs w:val="24"/>
        </w:rPr>
        <w:t>, jų darbo apmokėjimas:</w:t>
      </w:r>
    </w:p>
    <w:p w:rsidR="0015506B" w:rsidRPr="00495604" w:rsidRDefault="0015506B" w:rsidP="003E3FA8">
      <w:pPr>
        <w:pStyle w:val="Bodytext20"/>
        <w:numPr>
          <w:ilvl w:val="1"/>
          <w:numId w:val="1"/>
        </w:numPr>
        <w:shd w:val="clear" w:color="auto" w:fill="auto"/>
        <w:tabs>
          <w:tab w:val="left" w:pos="1526"/>
        </w:tabs>
        <w:spacing w:before="0" w:line="240" w:lineRule="auto"/>
        <w:rPr>
          <w:sz w:val="24"/>
          <w:szCs w:val="24"/>
        </w:rPr>
      </w:pPr>
      <w:r w:rsidRPr="00495604">
        <w:rPr>
          <w:sz w:val="24"/>
          <w:szCs w:val="24"/>
        </w:rPr>
        <w:t xml:space="preserve">Gimnazijos direktorius: </w:t>
      </w:r>
    </w:p>
    <w:p w:rsidR="0015506B" w:rsidRDefault="0015506B" w:rsidP="003E3FA8">
      <w:pPr>
        <w:pStyle w:val="Bodytext20"/>
        <w:numPr>
          <w:ilvl w:val="2"/>
          <w:numId w:val="1"/>
        </w:numPr>
        <w:shd w:val="clear" w:color="auto" w:fill="auto"/>
        <w:tabs>
          <w:tab w:val="left" w:pos="1526"/>
        </w:tabs>
        <w:spacing w:before="0" w:line="240" w:lineRule="auto"/>
        <w:rPr>
          <w:sz w:val="24"/>
          <w:szCs w:val="24"/>
        </w:rPr>
      </w:pPr>
      <w:r>
        <w:rPr>
          <w:sz w:val="24"/>
          <w:szCs w:val="24"/>
        </w:rPr>
        <w:t>Raseinių rajono savivaldybės</w:t>
      </w:r>
      <w:r w:rsidRPr="00207AFA">
        <w:rPr>
          <w:sz w:val="24"/>
          <w:szCs w:val="24"/>
        </w:rPr>
        <w:t xml:space="preserve"> tarybos sprendimu </w:t>
      </w:r>
      <w:r w:rsidRPr="00C758BD">
        <w:rPr>
          <w:sz w:val="24"/>
          <w:szCs w:val="24"/>
        </w:rPr>
        <w:t>direktoriui</w:t>
      </w:r>
      <w:r>
        <w:rPr>
          <w:color w:val="FF0000"/>
          <w:sz w:val="24"/>
          <w:szCs w:val="24"/>
        </w:rPr>
        <w:t xml:space="preserve"> </w:t>
      </w:r>
      <w:r w:rsidRPr="00C758BD">
        <w:rPr>
          <w:sz w:val="24"/>
          <w:szCs w:val="24"/>
        </w:rPr>
        <w:t>nustatomas fiksuotas mėnesinis darbo užmokesčio dydis,</w:t>
      </w:r>
      <w:r>
        <w:rPr>
          <w:sz w:val="24"/>
          <w:szCs w:val="24"/>
        </w:rPr>
        <w:t xml:space="preserve"> </w:t>
      </w:r>
      <w:r w:rsidRPr="00C758BD">
        <w:rPr>
          <w:sz w:val="24"/>
          <w:szCs w:val="24"/>
        </w:rPr>
        <w:t xml:space="preserve">kurio mokėjimo tvarka </w:t>
      </w:r>
      <w:r>
        <w:rPr>
          <w:sz w:val="24"/>
          <w:szCs w:val="24"/>
        </w:rPr>
        <w:t>nustatoma</w:t>
      </w:r>
      <w:r w:rsidRPr="00C758BD">
        <w:rPr>
          <w:sz w:val="24"/>
          <w:szCs w:val="24"/>
        </w:rPr>
        <w:t xml:space="preserve"> darbo sutartyje</w:t>
      </w:r>
      <w:r>
        <w:rPr>
          <w:sz w:val="24"/>
          <w:szCs w:val="24"/>
        </w:rPr>
        <w:t>.</w:t>
      </w:r>
    </w:p>
    <w:p w:rsidR="0015506B" w:rsidRPr="00A96494" w:rsidRDefault="0015506B" w:rsidP="003E3FA8">
      <w:pPr>
        <w:pStyle w:val="Bodytext20"/>
        <w:numPr>
          <w:ilvl w:val="1"/>
          <w:numId w:val="1"/>
        </w:numPr>
        <w:shd w:val="clear" w:color="auto" w:fill="auto"/>
        <w:tabs>
          <w:tab w:val="left" w:pos="1526"/>
        </w:tabs>
        <w:spacing w:before="0" w:line="240" w:lineRule="auto"/>
        <w:rPr>
          <w:sz w:val="24"/>
          <w:szCs w:val="24"/>
        </w:rPr>
      </w:pPr>
      <w:r w:rsidRPr="00A96494">
        <w:rPr>
          <w:sz w:val="24"/>
          <w:szCs w:val="24"/>
        </w:rPr>
        <w:t>Gimnazijos direktoriaus pavaduotojas ugdymui:</w:t>
      </w:r>
    </w:p>
    <w:p w:rsidR="0015506B" w:rsidRPr="00A96494" w:rsidRDefault="0015506B" w:rsidP="003E3FA8">
      <w:pPr>
        <w:pStyle w:val="Bodytext20"/>
        <w:numPr>
          <w:ilvl w:val="2"/>
          <w:numId w:val="1"/>
        </w:numPr>
        <w:shd w:val="clear" w:color="auto" w:fill="auto"/>
        <w:tabs>
          <w:tab w:val="left" w:pos="1526"/>
        </w:tabs>
        <w:spacing w:before="0" w:line="240" w:lineRule="auto"/>
        <w:rPr>
          <w:sz w:val="24"/>
          <w:szCs w:val="24"/>
        </w:rPr>
      </w:pPr>
      <w:r w:rsidRPr="00A96494">
        <w:rPr>
          <w:sz w:val="24"/>
          <w:szCs w:val="24"/>
        </w:rPr>
        <w:t>Gimnazijos direktorius, vadovaudamasis DAĮ 5 priedu, direktoriaus pavaduotojui ugdymui nustato</w:t>
      </w:r>
      <w:r w:rsidRPr="00A96494">
        <w:rPr>
          <w:color w:val="FF0000"/>
          <w:sz w:val="24"/>
          <w:szCs w:val="24"/>
        </w:rPr>
        <w:t xml:space="preserve"> </w:t>
      </w:r>
      <w:r w:rsidRPr="00A96494">
        <w:rPr>
          <w:sz w:val="24"/>
          <w:szCs w:val="24"/>
        </w:rPr>
        <w:t>fiksuotą</w:t>
      </w:r>
      <w:r w:rsidRPr="00A96494">
        <w:rPr>
          <w:color w:val="FF0000"/>
          <w:sz w:val="24"/>
          <w:szCs w:val="24"/>
        </w:rPr>
        <w:t xml:space="preserve"> </w:t>
      </w:r>
      <w:r w:rsidRPr="00A96494">
        <w:rPr>
          <w:sz w:val="24"/>
          <w:szCs w:val="24"/>
        </w:rPr>
        <w:t>mėnesinį darbo užmokesčio dydį;</w:t>
      </w:r>
    </w:p>
    <w:p w:rsidR="0015506B" w:rsidRPr="00A96494" w:rsidRDefault="0015506B" w:rsidP="003E3FA8">
      <w:pPr>
        <w:pStyle w:val="Bodytext20"/>
        <w:numPr>
          <w:ilvl w:val="2"/>
          <w:numId w:val="1"/>
        </w:numPr>
        <w:shd w:val="clear" w:color="auto" w:fill="auto"/>
        <w:tabs>
          <w:tab w:val="left" w:pos="1526"/>
        </w:tabs>
        <w:spacing w:before="0" w:line="240" w:lineRule="auto"/>
        <w:rPr>
          <w:sz w:val="24"/>
          <w:szCs w:val="24"/>
        </w:rPr>
      </w:pPr>
      <w:r w:rsidRPr="00A96494">
        <w:rPr>
          <w:sz w:val="24"/>
          <w:szCs w:val="24"/>
        </w:rPr>
        <w:t>pareiginės algos pastovioji dalis nustatoma atsižvelgiant į pedagoginio darbo stažą, mokinių skaičių ir veiklos sudėtingumą;</w:t>
      </w:r>
    </w:p>
    <w:p w:rsidR="0015506B" w:rsidRPr="00A96494" w:rsidRDefault="0015506B" w:rsidP="003E3FA8">
      <w:pPr>
        <w:pStyle w:val="Bodytext20"/>
        <w:numPr>
          <w:ilvl w:val="2"/>
          <w:numId w:val="1"/>
        </w:numPr>
        <w:shd w:val="clear" w:color="auto" w:fill="auto"/>
        <w:tabs>
          <w:tab w:val="left" w:pos="1526"/>
        </w:tabs>
        <w:spacing w:before="0" w:line="240" w:lineRule="auto"/>
        <w:rPr>
          <w:sz w:val="24"/>
          <w:szCs w:val="24"/>
        </w:rPr>
      </w:pPr>
      <w:r w:rsidRPr="00A96494">
        <w:rPr>
          <w:sz w:val="24"/>
          <w:szCs w:val="24"/>
        </w:rPr>
        <w:t>pavaduotojui ugdymui pareiginės algos pastoviosios dalies koeficientas dėl veiklos sudėtingumo didinamas:</w:t>
      </w:r>
    </w:p>
    <w:p w:rsidR="0015506B" w:rsidRPr="00A96494" w:rsidRDefault="0015506B" w:rsidP="003E3FA8">
      <w:pPr>
        <w:pStyle w:val="Bodytext20"/>
        <w:numPr>
          <w:ilvl w:val="3"/>
          <w:numId w:val="1"/>
        </w:numPr>
        <w:shd w:val="clear" w:color="auto" w:fill="auto"/>
        <w:tabs>
          <w:tab w:val="left" w:pos="1526"/>
        </w:tabs>
        <w:spacing w:before="0" w:line="240" w:lineRule="auto"/>
        <w:rPr>
          <w:sz w:val="24"/>
          <w:szCs w:val="24"/>
        </w:rPr>
      </w:pPr>
      <w:r w:rsidRPr="00A96494">
        <w:rPr>
          <w:sz w:val="24"/>
          <w:szCs w:val="24"/>
          <w:lang w:eastAsia="lt-LT"/>
        </w:rPr>
        <w:t xml:space="preserve">5 proc., </w:t>
      </w:r>
      <w:r w:rsidRPr="00A96494">
        <w:rPr>
          <w:sz w:val="24"/>
          <w:szCs w:val="24"/>
        </w:rPr>
        <w:t>už mokinių, turinčių specialiųjų ugdymosi poreikių, ugdymo organizavimą, jeigu Gimnazijoje ugdoma (mokoma) 10 ir daugiau mokinių, dėl įgimtų ar įgytų sutrikimų turinčių didelių ar labai didelių specialiųjų ugdymosi poreikių;</w:t>
      </w:r>
    </w:p>
    <w:p w:rsidR="0015506B" w:rsidRPr="007F401D" w:rsidRDefault="0015506B" w:rsidP="007F401D">
      <w:pPr>
        <w:pStyle w:val="Bodytext20"/>
        <w:numPr>
          <w:ilvl w:val="3"/>
          <w:numId w:val="1"/>
        </w:numPr>
        <w:shd w:val="clear" w:color="auto" w:fill="auto"/>
        <w:tabs>
          <w:tab w:val="left" w:pos="1526"/>
        </w:tabs>
        <w:spacing w:before="0" w:line="240" w:lineRule="auto"/>
        <w:rPr>
          <w:sz w:val="24"/>
          <w:szCs w:val="24"/>
        </w:rPr>
      </w:pPr>
      <w:r w:rsidRPr="00A96494">
        <w:rPr>
          <w:sz w:val="24"/>
          <w:szCs w:val="24"/>
          <w:lang w:eastAsia="lt-LT"/>
        </w:rPr>
        <w:t>5</w:t>
      </w:r>
      <w:r w:rsidRPr="00A44C9E">
        <w:rPr>
          <w:sz w:val="24"/>
          <w:szCs w:val="24"/>
          <w:lang w:eastAsia="lt-LT"/>
        </w:rPr>
        <w:t xml:space="preserve"> proc</w:t>
      </w:r>
      <w:r w:rsidRPr="002979DA">
        <w:rPr>
          <w:sz w:val="24"/>
          <w:szCs w:val="24"/>
          <w:lang w:eastAsia="lt-LT"/>
        </w:rPr>
        <w:t xml:space="preserve">. </w:t>
      </w:r>
      <w:r w:rsidRPr="002979DA">
        <w:rPr>
          <w:sz w:val="24"/>
          <w:szCs w:val="24"/>
        </w:rPr>
        <w:t>jeigu Gimnazijoje ugdoma 10 ar daugiau užsieniečių ar Lietuvos Respublikos piliečių, atvykusių gyventi į Lietuvos Respubliką, nemokančių valstybinės kalbos, dvejus metus nuo mokinio mokymosi pagal bendrojo ugdymo programas pradžios Lietuvos Respublikoje;</w:t>
      </w:r>
    </w:p>
    <w:p w:rsidR="0015506B" w:rsidRPr="002860C1" w:rsidRDefault="0015506B" w:rsidP="003E3FA8">
      <w:pPr>
        <w:pStyle w:val="Bodytext20"/>
        <w:numPr>
          <w:ilvl w:val="1"/>
          <w:numId w:val="1"/>
        </w:numPr>
        <w:shd w:val="clear" w:color="auto" w:fill="auto"/>
        <w:tabs>
          <w:tab w:val="left" w:pos="1526"/>
        </w:tabs>
        <w:spacing w:before="0" w:line="240" w:lineRule="auto"/>
        <w:rPr>
          <w:sz w:val="24"/>
          <w:szCs w:val="24"/>
        </w:rPr>
      </w:pPr>
      <w:r>
        <w:rPr>
          <w:sz w:val="24"/>
          <w:szCs w:val="24"/>
        </w:rPr>
        <w:t xml:space="preserve">Gimnazijos direktoriaus ir jo pavaduotojų ugdymui pareiginės algos koeficientas </w:t>
      </w:r>
      <w:r>
        <w:rPr>
          <w:sz w:val="24"/>
          <w:szCs w:val="24"/>
        </w:rPr>
        <w:lastRenderedPageBreak/>
        <w:t>nustatomas iš naujo pasikeitus mokinių skaičiui, pedagoginio darbo stažui, veiklos sudėtingumui ar nustačius, kad direktoriaus ar jo pavaduotojo ugdymui pareiginė alga (pastovioji dalis kartu su kintamąja dalimi) viršija praėjusio ketvirčio Gimnazijos darbuotojų 4 vidutinius pareiginių algų (pastoviųjų dalių kartu su kintamosiomis dalimis) dydžius;</w:t>
      </w:r>
    </w:p>
    <w:p w:rsidR="0015506B" w:rsidRPr="006D48AA" w:rsidRDefault="0015506B" w:rsidP="003E3FA8">
      <w:pPr>
        <w:pStyle w:val="Bodytext20"/>
        <w:numPr>
          <w:ilvl w:val="1"/>
          <w:numId w:val="1"/>
        </w:numPr>
        <w:shd w:val="clear" w:color="auto" w:fill="auto"/>
        <w:tabs>
          <w:tab w:val="left" w:pos="1526"/>
        </w:tabs>
        <w:spacing w:before="0" w:line="240" w:lineRule="auto"/>
        <w:rPr>
          <w:sz w:val="24"/>
          <w:szCs w:val="24"/>
        </w:rPr>
      </w:pPr>
      <w:r w:rsidRPr="006B2396">
        <w:rPr>
          <w:sz w:val="24"/>
          <w:szCs w:val="24"/>
        </w:rPr>
        <w:t xml:space="preserve">pareiginės algos pastovioji dalis nustatoma </w:t>
      </w:r>
      <w:r>
        <w:rPr>
          <w:sz w:val="24"/>
          <w:szCs w:val="24"/>
        </w:rPr>
        <w:t>vadovaujantis</w:t>
      </w:r>
      <w:r w:rsidRPr="006B2396">
        <w:rPr>
          <w:sz w:val="24"/>
          <w:szCs w:val="24"/>
        </w:rPr>
        <w:t xml:space="preserve"> DAĮ 5 pried</w:t>
      </w:r>
      <w:r>
        <w:rPr>
          <w:sz w:val="24"/>
          <w:szCs w:val="24"/>
        </w:rPr>
        <w:t>u</w:t>
      </w:r>
      <w:r w:rsidRPr="006B2396">
        <w:rPr>
          <w:sz w:val="24"/>
          <w:szCs w:val="24"/>
        </w:rPr>
        <w:t xml:space="preserve">, atsižvelgiant į pedagoginio darbo stažą, kvalifikacinę kategoriją </w:t>
      </w:r>
      <w:r>
        <w:rPr>
          <w:sz w:val="24"/>
          <w:szCs w:val="24"/>
        </w:rPr>
        <w:t>ir veiklos sudėtingumą</w:t>
      </w:r>
      <w:r w:rsidRPr="006B2396">
        <w:rPr>
          <w:sz w:val="24"/>
          <w:szCs w:val="24"/>
        </w:rPr>
        <w:t>:</w:t>
      </w:r>
    </w:p>
    <w:p w:rsidR="0015506B" w:rsidRPr="006F205B" w:rsidRDefault="0015506B" w:rsidP="006F205B">
      <w:pPr>
        <w:pStyle w:val="Bodytext20"/>
        <w:numPr>
          <w:ilvl w:val="2"/>
          <w:numId w:val="1"/>
        </w:numPr>
        <w:shd w:val="clear" w:color="auto" w:fill="auto"/>
        <w:tabs>
          <w:tab w:val="left" w:pos="1526"/>
        </w:tabs>
        <w:spacing w:before="0" w:line="240" w:lineRule="auto"/>
        <w:rPr>
          <w:color w:val="000000"/>
          <w:sz w:val="24"/>
          <w:szCs w:val="24"/>
        </w:rPr>
      </w:pPr>
      <w:r>
        <w:rPr>
          <w:color w:val="000000"/>
          <w:sz w:val="24"/>
          <w:szCs w:val="24"/>
        </w:rPr>
        <w:t>dalyko mokytojui (koeficient</w:t>
      </w:r>
      <w:r w:rsidR="00BC119B">
        <w:rPr>
          <w:color w:val="000000"/>
          <w:sz w:val="24"/>
          <w:szCs w:val="24"/>
        </w:rPr>
        <w:t>as</w:t>
      </w:r>
      <w:r>
        <w:rPr>
          <w:color w:val="000000"/>
          <w:sz w:val="24"/>
          <w:szCs w:val="24"/>
        </w:rPr>
        <w:t>);</w:t>
      </w:r>
    </w:p>
    <w:p w:rsidR="0015506B" w:rsidRDefault="0015506B" w:rsidP="003E3FA8">
      <w:pPr>
        <w:pStyle w:val="Bodytext20"/>
        <w:numPr>
          <w:ilvl w:val="2"/>
          <w:numId w:val="1"/>
        </w:numPr>
        <w:shd w:val="clear" w:color="auto" w:fill="auto"/>
        <w:tabs>
          <w:tab w:val="left" w:pos="1526"/>
        </w:tabs>
        <w:spacing w:before="0" w:line="240" w:lineRule="auto"/>
        <w:rPr>
          <w:color w:val="000000"/>
          <w:sz w:val="24"/>
          <w:szCs w:val="24"/>
        </w:rPr>
      </w:pPr>
      <w:r w:rsidRPr="00C65BA4">
        <w:rPr>
          <w:sz w:val="24"/>
          <w:szCs w:val="24"/>
        </w:rPr>
        <w:t xml:space="preserve">neformaliojo švietimo </w:t>
      </w:r>
      <w:r w:rsidRPr="006F205B">
        <w:rPr>
          <w:color w:val="000000"/>
          <w:sz w:val="24"/>
          <w:szCs w:val="24"/>
        </w:rPr>
        <w:t>mokytojui</w:t>
      </w:r>
      <w:r>
        <w:rPr>
          <w:color w:val="000000"/>
          <w:sz w:val="24"/>
          <w:szCs w:val="24"/>
        </w:rPr>
        <w:t xml:space="preserve"> (koeficient</w:t>
      </w:r>
      <w:r w:rsidR="00BC119B">
        <w:rPr>
          <w:color w:val="000000"/>
          <w:sz w:val="24"/>
          <w:szCs w:val="24"/>
        </w:rPr>
        <w:t>as);</w:t>
      </w:r>
    </w:p>
    <w:p w:rsidR="0015506B" w:rsidRPr="006F205B" w:rsidRDefault="0015506B" w:rsidP="003E3FA8">
      <w:pPr>
        <w:pStyle w:val="Bodytext20"/>
        <w:numPr>
          <w:ilvl w:val="2"/>
          <w:numId w:val="1"/>
        </w:numPr>
        <w:shd w:val="clear" w:color="auto" w:fill="auto"/>
        <w:tabs>
          <w:tab w:val="left" w:pos="1526"/>
        </w:tabs>
        <w:spacing w:before="0" w:line="240" w:lineRule="auto"/>
        <w:rPr>
          <w:color w:val="000000"/>
          <w:sz w:val="24"/>
          <w:szCs w:val="24"/>
        </w:rPr>
      </w:pPr>
      <w:r>
        <w:rPr>
          <w:color w:val="000000"/>
          <w:sz w:val="24"/>
          <w:szCs w:val="24"/>
        </w:rPr>
        <w:t xml:space="preserve">ikimokyklinės grupės </w:t>
      </w:r>
      <w:r w:rsidR="00BC119B">
        <w:rPr>
          <w:color w:val="000000"/>
          <w:sz w:val="24"/>
          <w:szCs w:val="24"/>
        </w:rPr>
        <w:t>mokytojui</w:t>
      </w:r>
      <w:r>
        <w:rPr>
          <w:color w:val="000000"/>
          <w:sz w:val="24"/>
          <w:szCs w:val="24"/>
        </w:rPr>
        <w:t xml:space="preserve"> (koeficient</w:t>
      </w:r>
      <w:r w:rsidR="00BC119B">
        <w:rPr>
          <w:color w:val="000000"/>
          <w:sz w:val="24"/>
          <w:szCs w:val="24"/>
        </w:rPr>
        <w:t>as</w:t>
      </w:r>
      <w:r>
        <w:rPr>
          <w:color w:val="000000"/>
          <w:sz w:val="24"/>
          <w:szCs w:val="24"/>
        </w:rPr>
        <w:t xml:space="preserve">), priešmokyklinio ugdymo </w:t>
      </w:r>
      <w:r w:rsidR="00BC119B">
        <w:rPr>
          <w:color w:val="000000"/>
          <w:sz w:val="24"/>
          <w:szCs w:val="24"/>
        </w:rPr>
        <w:t>mokytojui (koeficientas</w:t>
      </w:r>
      <w:r>
        <w:rPr>
          <w:color w:val="000000"/>
          <w:sz w:val="24"/>
          <w:szCs w:val="24"/>
        </w:rPr>
        <w:t>), pailgintos mokymosi dienos auklėtojui (koeficient</w:t>
      </w:r>
      <w:r w:rsidR="006154B5">
        <w:rPr>
          <w:color w:val="000000"/>
          <w:sz w:val="24"/>
          <w:szCs w:val="24"/>
        </w:rPr>
        <w:t>as)</w:t>
      </w:r>
      <w:r>
        <w:rPr>
          <w:color w:val="000000"/>
          <w:sz w:val="24"/>
          <w:szCs w:val="24"/>
        </w:rPr>
        <w:t>;</w:t>
      </w:r>
      <w:r w:rsidRPr="006F205B">
        <w:rPr>
          <w:color w:val="000000"/>
          <w:sz w:val="24"/>
          <w:szCs w:val="24"/>
        </w:rPr>
        <w:t xml:space="preserve"> </w:t>
      </w:r>
    </w:p>
    <w:p w:rsidR="0015506B" w:rsidRPr="005E0EE0" w:rsidRDefault="0015506B" w:rsidP="003E3FA8">
      <w:pPr>
        <w:pStyle w:val="Bodytext20"/>
        <w:numPr>
          <w:ilvl w:val="1"/>
          <w:numId w:val="1"/>
        </w:numPr>
        <w:shd w:val="clear" w:color="auto" w:fill="auto"/>
        <w:tabs>
          <w:tab w:val="left" w:pos="1526"/>
        </w:tabs>
        <w:spacing w:before="0" w:line="240" w:lineRule="auto"/>
        <w:rPr>
          <w:sz w:val="24"/>
          <w:szCs w:val="24"/>
        </w:rPr>
      </w:pPr>
      <w:r w:rsidRPr="005E0EE0">
        <w:rPr>
          <w:sz w:val="24"/>
          <w:szCs w:val="24"/>
        </w:rPr>
        <w:t>mokytojams pareiginės algos koeficientai dėl veiklos sudėtingumo didinami:</w:t>
      </w:r>
    </w:p>
    <w:p w:rsidR="0015506B" w:rsidRPr="005E0EE0" w:rsidRDefault="0015506B" w:rsidP="003E3FA8">
      <w:pPr>
        <w:pStyle w:val="Bodytext20"/>
        <w:numPr>
          <w:ilvl w:val="2"/>
          <w:numId w:val="1"/>
        </w:numPr>
        <w:shd w:val="clear" w:color="auto" w:fill="auto"/>
        <w:tabs>
          <w:tab w:val="left" w:pos="1526"/>
        </w:tabs>
        <w:spacing w:before="0" w:line="240" w:lineRule="auto"/>
        <w:rPr>
          <w:sz w:val="24"/>
          <w:szCs w:val="24"/>
        </w:rPr>
      </w:pPr>
      <w:r w:rsidRPr="005E0EE0">
        <w:rPr>
          <w:sz w:val="24"/>
          <w:szCs w:val="24"/>
          <w:lang w:eastAsia="lt-LT"/>
        </w:rPr>
        <w:t>3</w:t>
      </w:r>
      <w:r w:rsidR="00BC119B">
        <w:rPr>
          <w:sz w:val="24"/>
          <w:szCs w:val="24"/>
          <w:lang w:eastAsia="lt-LT"/>
        </w:rPr>
        <w:t xml:space="preserve"> </w:t>
      </w:r>
      <w:r w:rsidR="006154B5">
        <w:rPr>
          <w:sz w:val="24"/>
          <w:szCs w:val="24"/>
          <w:lang w:eastAsia="lt-LT"/>
        </w:rPr>
        <w:t>1-</w:t>
      </w:r>
      <w:r w:rsidR="00BC119B">
        <w:rPr>
          <w:sz w:val="24"/>
          <w:szCs w:val="24"/>
          <w:lang w:eastAsia="lt-LT"/>
        </w:rPr>
        <w:t>5</w:t>
      </w:r>
      <w:r w:rsidRPr="005E0EE0">
        <w:rPr>
          <w:sz w:val="24"/>
          <w:szCs w:val="24"/>
        </w:rPr>
        <w:t xml:space="preserve"> proc. </w:t>
      </w:r>
      <w:r w:rsidRPr="005E0EE0">
        <w:rPr>
          <w:color w:val="000000"/>
          <w:sz w:val="24"/>
          <w:szCs w:val="24"/>
          <w:lang w:eastAsia="lt-LT"/>
        </w:rPr>
        <w:t xml:space="preserve">mokytojams, kurių klasėje (grupėje) ugdomi 2 ir  daugiau mokinių, </w:t>
      </w:r>
      <w:r w:rsidRPr="005E0EE0">
        <w:rPr>
          <w:sz w:val="24"/>
          <w:szCs w:val="24"/>
        </w:rPr>
        <w:t>dėl įgimtų ar įgytų sutrikimų turinčių vidutinius specialiuosius ugdymosi poreikius, ir (arba) 1 ir daugiau mokinių, dėl įgimtų ar įgytų sutrikimų turinčių didelių ar labai didelių specialiųjų ugdymosi poreikių</w:t>
      </w:r>
      <w:r>
        <w:rPr>
          <w:sz w:val="24"/>
          <w:szCs w:val="24"/>
        </w:rPr>
        <w:t>;</w:t>
      </w:r>
      <w:r w:rsidRPr="005E0EE0">
        <w:rPr>
          <w:color w:val="FF0000"/>
          <w:sz w:val="24"/>
          <w:szCs w:val="24"/>
        </w:rPr>
        <w:t xml:space="preserve"> </w:t>
      </w:r>
    </w:p>
    <w:p w:rsidR="0015506B" w:rsidRPr="005E0EE0" w:rsidRDefault="0015506B" w:rsidP="003E3FA8">
      <w:pPr>
        <w:pStyle w:val="Bodytext20"/>
        <w:numPr>
          <w:ilvl w:val="2"/>
          <w:numId w:val="1"/>
        </w:numPr>
        <w:shd w:val="clear" w:color="auto" w:fill="auto"/>
        <w:tabs>
          <w:tab w:val="left" w:pos="1526"/>
        </w:tabs>
        <w:spacing w:before="0" w:line="240" w:lineRule="auto"/>
        <w:rPr>
          <w:sz w:val="24"/>
          <w:szCs w:val="24"/>
        </w:rPr>
      </w:pPr>
      <w:r w:rsidRPr="005E0EE0">
        <w:rPr>
          <w:sz w:val="24"/>
          <w:szCs w:val="24"/>
          <w:lang w:eastAsia="lt-LT"/>
        </w:rPr>
        <w:t>3</w:t>
      </w:r>
      <w:r w:rsidRPr="005E0EE0">
        <w:rPr>
          <w:sz w:val="24"/>
          <w:szCs w:val="24"/>
        </w:rPr>
        <w:t xml:space="preserve"> proc. mokantiems mokinį, kuriam dėl ligos ar patologinės būklės skirtas mokymas namuose. Trumpalaikio mokymo namuose atveju pareiginės algos pastoviosios dalies koeficientas didinamas tik tam laikotarpiui Gimnazijos direktoriaus įsakymu;</w:t>
      </w:r>
      <w:r w:rsidRPr="005E0EE0">
        <w:rPr>
          <w:color w:val="FF0000"/>
          <w:sz w:val="24"/>
          <w:szCs w:val="24"/>
        </w:rPr>
        <w:t xml:space="preserve"> </w:t>
      </w:r>
    </w:p>
    <w:p w:rsidR="0015506B" w:rsidRDefault="0015506B" w:rsidP="003E3FA8">
      <w:pPr>
        <w:pStyle w:val="Bodytext20"/>
        <w:numPr>
          <w:ilvl w:val="2"/>
          <w:numId w:val="1"/>
        </w:numPr>
        <w:shd w:val="clear" w:color="auto" w:fill="auto"/>
        <w:tabs>
          <w:tab w:val="left" w:pos="1526"/>
        </w:tabs>
        <w:spacing w:before="0" w:line="240" w:lineRule="auto"/>
        <w:rPr>
          <w:sz w:val="24"/>
          <w:szCs w:val="24"/>
        </w:rPr>
      </w:pPr>
      <w:r w:rsidRPr="005E0EE0">
        <w:rPr>
          <w:sz w:val="24"/>
          <w:szCs w:val="24"/>
          <w:lang w:eastAsia="lt-LT"/>
        </w:rPr>
        <w:t xml:space="preserve">3 </w:t>
      </w:r>
      <w:r w:rsidRPr="005E0EE0">
        <w:rPr>
          <w:sz w:val="24"/>
          <w:szCs w:val="24"/>
        </w:rPr>
        <w:t>proc. mokantiems vieną ir daugiau užsieniečių ar Lietuvos Respublikos piliečių, atvykusių gyventi į Lietuvos Respubliką, nemokančių valstybinės kalbos, dvejus metus nuo mokinio mokymosi pradžios Lietuvos Respublikoje pagal bendrojo ugdymo programas;</w:t>
      </w:r>
    </w:p>
    <w:p w:rsidR="0015506B" w:rsidRPr="00F37DC6" w:rsidRDefault="0015506B" w:rsidP="00C407D5">
      <w:pPr>
        <w:pStyle w:val="Bodytext20"/>
        <w:numPr>
          <w:ilvl w:val="1"/>
          <w:numId w:val="1"/>
        </w:numPr>
        <w:shd w:val="clear" w:color="auto" w:fill="auto"/>
        <w:tabs>
          <w:tab w:val="left" w:pos="1526"/>
        </w:tabs>
        <w:spacing w:before="0" w:line="240" w:lineRule="auto"/>
        <w:rPr>
          <w:sz w:val="24"/>
          <w:szCs w:val="24"/>
        </w:rPr>
      </w:pPr>
      <w:r w:rsidRPr="00F37DC6">
        <w:rPr>
          <w:sz w:val="24"/>
          <w:szCs w:val="24"/>
        </w:rPr>
        <w:t xml:space="preserve">priešmokyklinio ugdymo </w:t>
      </w:r>
      <w:r w:rsidR="009042CA">
        <w:rPr>
          <w:sz w:val="24"/>
          <w:szCs w:val="24"/>
        </w:rPr>
        <w:t>mokytojui</w:t>
      </w:r>
      <w:r w:rsidRPr="00F37DC6">
        <w:rPr>
          <w:sz w:val="24"/>
          <w:szCs w:val="24"/>
        </w:rPr>
        <w:t xml:space="preserve"> pareiginės algos pastovios dalies koeficientas dėl veiklos sudėtingumo gali būti didinamas, kai grupėje dirbama be </w:t>
      </w:r>
      <w:r w:rsidR="006154B5">
        <w:rPr>
          <w:sz w:val="24"/>
          <w:szCs w:val="24"/>
        </w:rPr>
        <w:t>mokytojo</w:t>
      </w:r>
      <w:r w:rsidRPr="00F37DC6">
        <w:rPr>
          <w:sz w:val="24"/>
          <w:szCs w:val="24"/>
        </w:rPr>
        <w:t xml:space="preserve"> padėjėjo, </w:t>
      </w:r>
      <w:proofErr w:type="spellStart"/>
      <w:r w:rsidRPr="00F37DC6">
        <w:rPr>
          <w:color w:val="000000"/>
          <w:sz w:val="24"/>
          <w:szCs w:val="24"/>
          <w:lang w:val="pl-PL"/>
        </w:rPr>
        <w:t>už</w:t>
      </w:r>
      <w:proofErr w:type="spellEnd"/>
      <w:r w:rsidRPr="00F37DC6">
        <w:rPr>
          <w:color w:val="000000"/>
          <w:sz w:val="24"/>
          <w:szCs w:val="24"/>
          <w:lang w:val="pl-PL"/>
        </w:rPr>
        <w:t xml:space="preserve"> </w:t>
      </w:r>
      <w:proofErr w:type="spellStart"/>
      <w:r w:rsidRPr="00F37DC6">
        <w:rPr>
          <w:color w:val="000000"/>
          <w:sz w:val="24"/>
          <w:szCs w:val="24"/>
          <w:lang w:val="pl-PL"/>
        </w:rPr>
        <w:t>priešmokyklinės</w:t>
      </w:r>
      <w:proofErr w:type="spellEnd"/>
      <w:r w:rsidRPr="00F37DC6">
        <w:rPr>
          <w:color w:val="000000"/>
          <w:sz w:val="24"/>
          <w:szCs w:val="24"/>
          <w:lang w:val="pl-PL"/>
        </w:rPr>
        <w:t xml:space="preserve"> </w:t>
      </w:r>
      <w:proofErr w:type="spellStart"/>
      <w:r w:rsidRPr="00F37DC6">
        <w:rPr>
          <w:color w:val="000000"/>
          <w:sz w:val="24"/>
          <w:szCs w:val="24"/>
          <w:lang w:val="pl-PL"/>
        </w:rPr>
        <w:t>grupės</w:t>
      </w:r>
      <w:proofErr w:type="spellEnd"/>
      <w:r w:rsidRPr="00F37DC6">
        <w:rPr>
          <w:color w:val="000000"/>
          <w:sz w:val="24"/>
          <w:szCs w:val="24"/>
          <w:lang w:val="pl-PL"/>
        </w:rPr>
        <w:t xml:space="preserve"> </w:t>
      </w:r>
      <w:proofErr w:type="spellStart"/>
      <w:r w:rsidRPr="00F37DC6">
        <w:rPr>
          <w:color w:val="000000"/>
          <w:sz w:val="24"/>
          <w:szCs w:val="24"/>
          <w:lang w:val="pl-PL"/>
        </w:rPr>
        <w:t>vaikų</w:t>
      </w:r>
      <w:proofErr w:type="spellEnd"/>
      <w:r w:rsidRPr="00F37DC6">
        <w:rPr>
          <w:color w:val="000000"/>
          <w:sz w:val="24"/>
          <w:szCs w:val="24"/>
          <w:lang w:val="pl-PL"/>
        </w:rPr>
        <w:t xml:space="preserve"> </w:t>
      </w:r>
      <w:proofErr w:type="spellStart"/>
      <w:r w:rsidRPr="00F37DC6">
        <w:rPr>
          <w:color w:val="000000"/>
          <w:sz w:val="24"/>
          <w:szCs w:val="24"/>
          <w:lang w:val="pl-PL"/>
        </w:rPr>
        <w:t>priežiūrą</w:t>
      </w:r>
      <w:proofErr w:type="spellEnd"/>
      <w:r w:rsidRPr="00F37DC6">
        <w:rPr>
          <w:color w:val="000000"/>
          <w:sz w:val="24"/>
          <w:szCs w:val="24"/>
          <w:lang w:val="pl-PL"/>
        </w:rPr>
        <w:t xml:space="preserve"> ir </w:t>
      </w:r>
      <w:proofErr w:type="spellStart"/>
      <w:r w:rsidRPr="00F37DC6">
        <w:rPr>
          <w:color w:val="000000"/>
          <w:sz w:val="24"/>
          <w:szCs w:val="24"/>
          <w:lang w:val="pl-PL"/>
        </w:rPr>
        <w:t>saugumą</w:t>
      </w:r>
      <w:proofErr w:type="spellEnd"/>
      <w:r w:rsidRPr="00F37DC6">
        <w:rPr>
          <w:color w:val="000000"/>
          <w:sz w:val="24"/>
          <w:szCs w:val="24"/>
          <w:lang w:val="pl-PL"/>
        </w:rPr>
        <w:t xml:space="preserve"> </w:t>
      </w:r>
      <w:proofErr w:type="spellStart"/>
      <w:r w:rsidRPr="00F37DC6">
        <w:rPr>
          <w:color w:val="000000"/>
          <w:sz w:val="24"/>
          <w:szCs w:val="24"/>
          <w:lang w:val="pl-PL"/>
        </w:rPr>
        <w:t>iki</w:t>
      </w:r>
      <w:proofErr w:type="spellEnd"/>
      <w:r w:rsidRPr="00F37DC6">
        <w:rPr>
          <w:color w:val="000000"/>
          <w:sz w:val="24"/>
          <w:szCs w:val="24"/>
          <w:lang w:val="pl-PL"/>
        </w:rPr>
        <w:t xml:space="preserve"> </w:t>
      </w:r>
      <w:proofErr w:type="spellStart"/>
      <w:r w:rsidRPr="00F37DC6">
        <w:rPr>
          <w:color w:val="000000"/>
          <w:sz w:val="24"/>
          <w:szCs w:val="24"/>
          <w:lang w:val="pl-PL"/>
        </w:rPr>
        <w:t>vaikų</w:t>
      </w:r>
      <w:proofErr w:type="spellEnd"/>
      <w:r w:rsidRPr="00F37DC6">
        <w:rPr>
          <w:color w:val="000000"/>
          <w:sz w:val="24"/>
          <w:szCs w:val="24"/>
          <w:lang w:val="pl-PL"/>
        </w:rPr>
        <w:t xml:space="preserve"> </w:t>
      </w:r>
      <w:proofErr w:type="spellStart"/>
      <w:r w:rsidRPr="00F37DC6">
        <w:rPr>
          <w:color w:val="000000"/>
          <w:sz w:val="24"/>
          <w:szCs w:val="24"/>
          <w:lang w:val="pl-PL"/>
        </w:rPr>
        <w:t>išvykimo</w:t>
      </w:r>
      <w:proofErr w:type="spellEnd"/>
      <w:r w:rsidRPr="00F37DC6">
        <w:rPr>
          <w:color w:val="000000"/>
          <w:sz w:val="24"/>
          <w:szCs w:val="24"/>
          <w:lang w:val="pl-PL"/>
        </w:rPr>
        <w:t xml:space="preserve"> </w:t>
      </w:r>
      <w:proofErr w:type="spellStart"/>
      <w:r w:rsidRPr="00F37DC6">
        <w:rPr>
          <w:color w:val="000000"/>
          <w:sz w:val="24"/>
          <w:szCs w:val="24"/>
          <w:lang w:val="pl-PL"/>
        </w:rPr>
        <w:t>iš</w:t>
      </w:r>
      <w:proofErr w:type="spellEnd"/>
      <w:r w:rsidRPr="00F37DC6">
        <w:rPr>
          <w:color w:val="000000"/>
          <w:sz w:val="24"/>
          <w:szCs w:val="24"/>
          <w:lang w:val="pl-PL"/>
        </w:rPr>
        <w:t xml:space="preserve"> </w:t>
      </w:r>
      <w:proofErr w:type="spellStart"/>
      <w:r w:rsidRPr="00F37DC6">
        <w:rPr>
          <w:color w:val="000000"/>
          <w:sz w:val="24"/>
          <w:szCs w:val="24"/>
          <w:lang w:val="pl-PL"/>
        </w:rPr>
        <w:t>gimnazijos</w:t>
      </w:r>
      <w:proofErr w:type="spellEnd"/>
      <w:r w:rsidRPr="00F37DC6">
        <w:rPr>
          <w:color w:val="000000"/>
          <w:sz w:val="24"/>
          <w:szCs w:val="24"/>
          <w:lang w:val="pl-PL"/>
        </w:rPr>
        <w:t xml:space="preserve">, </w:t>
      </w:r>
      <w:proofErr w:type="spellStart"/>
      <w:r w:rsidRPr="00F37DC6">
        <w:rPr>
          <w:color w:val="000000"/>
          <w:sz w:val="24"/>
          <w:szCs w:val="24"/>
          <w:lang w:val="pl-PL"/>
        </w:rPr>
        <w:t>už</w:t>
      </w:r>
      <w:proofErr w:type="spellEnd"/>
      <w:r w:rsidRPr="00F37DC6">
        <w:rPr>
          <w:color w:val="000000"/>
          <w:sz w:val="24"/>
          <w:szCs w:val="24"/>
          <w:lang w:val="pl-PL"/>
        </w:rPr>
        <w:t xml:space="preserve"> </w:t>
      </w:r>
      <w:proofErr w:type="spellStart"/>
      <w:r w:rsidRPr="00F37DC6">
        <w:rPr>
          <w:color w:val="000000"/>
          <w:sz w:val="24"/>
          <w:szCs w:val="24"/>
          <w:lang w:val="pl-PL"/>
        </w:rPr>
        <w:t>priešmokyklinio</w:t>
      </w:r>
      <w:proofErr w:type="spellEnd"/>
      <w:r w:rsidRPr="00F37DC6">
        <w:rPr>
          <w:color w:val="000000"/>
          <w:sz w:val="24"/>
          <w:szCs w:val="24"/>
          <w:lang w:val="pl-PL"/>
        </w:rPr>
        <w:t xml:space="preserve"> ugdymo </w:t>
      </w:r>
      <w:proofErr w:type="spellStart"/>
      <w:r w:rsidRPr="00F37DC6">
        <w:rPr>
          <w:color w:val="000000"/>
          <w:sz w:val="24"/>
          <w:szCs w:val="24"/>
          <w:lang w:val="pl-PL"/>
        </w:rPr>
        <w:t>kabineto</w:t>
      </w:r>
      <w:proofErr w:type="spellEnd"/>
      <w:r w:rsidRPr="00F37DC6">
        <w:rPr>
          <w:color w:val="000000"/>
          <w:sz w:val="24"/>
          <w:szCs w:val="24"/>
          <w:lang w:val="pl-PL"/>
        </w:rPr>
        <w:t xml:space="preserve"> </w:t>
      </w:r>
      <w:proofErr w:type="spellStart"/>
      <w:r w:rsidRPr="00F37DC6">
        <w:rPr>
          <w:color w:val="000000"/>
          <w:sz w:val="24"/>
          <w:szCs w:val="24"/>
          <w:lang w:val="pl-PL"/>
        </w:rPr>
        <w:t>priežiūrą</w:t>
      </w:r>
      <w:proofErr w:type="spellEnd"/>
      <w:r w:rsidRPr="00F37DC6">
        <w:rPr>
          <w:sz w:val="24"/>
          <w:szCs w:val="24"/>
        </w:rPr>
        <w:t>;</w:t>
      </w:r>
    </w:p>
    <w:p w:rsidR="0015506B" w:rsidRPr="005E0EE0" w:rsidRDefault="0015506B" w:rsidP="00081388">
      <w:pPr>
        <w:pStyle w:val="Bodytext20"/>
        <w:numPr>
          <w:ilvl w:val="1"/>
          <w:numId w:val="1"/>
        </w:numPr>
        <w:shd w:val="clear" w:color="auto" w:fill="auto"/>
        <w:tabs>
          <w:tab w:val="left" w:pos="1526"/>
        </w:tabs>
        <w:spacing w:before="0" w:line="240" w:lineRule="auto"/>
        <w:rPr>
          <w:sz w:val="24"/>
          <w:szCs w:val="24"/>
          <w:lang w:eastAsia="lt-LT"/>
        </w:rPr>
      </w:pPr>
      <w:r w:rsidRPr="006B2396">
        <w:rPr>
          <w:sz w:val="24"/>
          <w:szCs w:val="24"/>
        </w:rPr>
        <w:t>pareiginės algos pastovio</w:t>
      </w:r>
      <w:r>
        <w:rPr>
          <w:sz w:val="24"/>
          <w:szCs w:val="24"/>
        </w:rPr>
        <w:t xml:space="preserve">sios dalies koeficientas </w:t>
      </w:r>
      <w:r w:rsidRPr="006B2396">
        <w:rPr>
          <w:sz w:val="24"/>
          <w:szCs w:val="24"/>
        </w:rPr>
        <w:t>nustatoma</w:t>
      </w:r>
      <w:r>
        <w:rPr>
          <w:sz w:val="24"/>
          <w:szCs w:val="24"/>
        </w:rPr>
        <w:t>s</w:t>
      </w:r>
      <w:r w:rsidRPr="006B2396">
        <w:rPr>
          <w:sz w:val="24"/>
          <w:szCs w:val="24"/>
        </w:rPr>
        <w:t xml:space="preserve"> </w:t>
      </w:r>
      <w:r>
        <w:rPr>
          <w:sz w:val="24"/>
          <w:szCs w:val="24"/>
        </w:rPr>
        <w:t>vadovaujantis</w:t>
      </w:r>
      <w:r w:rsidRPr="006B2396">
        <w:rPr>
          <w:sz w:val="24"/>
          <w:szCs w:val="24"/>
        </w:rPr>
        <w:t xml:space="preserve"> DAĮ 5 pried</w:t>
      </w:r>
      <w:r>
        <w:rPr>
          <w:sz w:val="24"/>
          <w:szCs w:val="24"/>
        </w:rPr>
        <w:t>u</w:t>
      </w:r>
      <w:r w:rsidRPr="006B2396">
        <w:rPr>
          <w:sz w:val="24"/>
          <w:szCs w:val="24"/>
        </w:rPr>
        <w:t xml:space="preserve">, atsižvelgiant į pedagoginio darbo stažą, kvalifikacinę kategoriją </w:t>
      </w:r>
      <w:r>
        <w:rPr>
          <w:sz w:val="24"/>
          <w:szCs w:val="24"/>
        </w:rPr>
        <w:t xml:space="preserve">ir veiklos sudėtingumą, </w:t>
      </w:r>
      <w:r w:rsidRPr="006B2396">
        <w:rPr>
          <w:sz w:val="24"/>
          <w:szCs w:val="24"/>
        </w:rPr>
        <w:t>nustatomas fiksuotas</w:t>
      </w:r>
      <w:r w:rsidRPr="006B2396">
        <w:rPr>
          <w:color w:val="FF0000"/>
          <w:sz w:val="24"/>
          <w:szCs w:val="24"/>
        </w:rPr>
        <w:t xml:space="preserve"> </w:t>
      </w:r>
      <w:r w:rsidRPr="006B2396">
        <w:rPr>
          <w:sz w:val="24"/>
          <w:szCs w:val="24"/>
        </w:rPr>
        <w:t xml:space="preserve">mėnesinis </w:t>
      </w:r>
      <w:r w:rsidRPr="005E0EE0">
        <w:rPr>
          <w:sz w:val="24"/>
          <w:szCs w:val="24"/>
        </w:rPr>
        <w:t>darbo užmokesčio dydis:</w:t>
      </w:r>
      <w:r>
        <w:rPr>
          <w:sz w:val="24"/>
          <w:szCs w:val="24"/>
        </w:rPr>
        <w:t xml:space="preserve"> </w:t>
      </w:r>
      <w:r w:rsidRPr="005E0EE0">
        <w:rPr>
          <w:sz w:val="24"/>
          <w:szCs w:val="24"/>
        </w:rPr>
        <w:t>socialiniam pedagogui;</w:t>
      </w:r>
      <w:r>
        <w:rPr>
          <w:sz w:val="24"/>
          <w:szCs w:val="24"/>
        </w:rPr>
        <w:t xml:space="preserve"> </w:t>
      </w:r>
      <w:r>
        <w:rPr>
          <w:sz w:val="24"/>
          <w:szCs w:val="24"/>
          <w:lang w:eastAsia="lt-LT"/>
        </w:rPr>
        <w:t xml:space="preserve">specialiajam pedagogui (koeficiento intervalo vidurkis). </w:t>
      </w:r>
    </w:p>
    <w:p w:rsidR="0015506B" w:rsidRPr="005E0EE0" w:rsidRDefault="0015506B" w:rsidP="003E3FA8">
      <w:pPr>
        <w:pStyle w:val="Bodytext20"/>
        <w:numPr>
          <w:ilvl w:val="1"/>
          <w:numId w:val="1"/>
        </w:numPr>
        <w:shd w:val="clear" w:color="auto" w:fill="auto"/>
        <w:tabs>
          <w:tab w:val="left" w:pos="1526"/>
        </w:tabs>
        <w:spacing w:before="0" w:line="240" w:lineRule="auto"/>
        <w:rPr>
          <w:sz w:val="24"/>
          <w:szCs w:val="24"/>
        </w:rPr>
      </w:pPr>
      <w:r w:rsidRPr="005E0EE0">
        <w:rPr>
          <w:sz w:val="24"/>
          <w:szCs w:val="24"/>
        </w:rPr>
        <w:t>vadovaujantis DAĮ 5 priedu, pagalbos mokiniui specialistams pareiginės algos koeficientai dėl veiklos sudėtingumo:</w:t>
      </w:r>
    </w:p>
    <w:p w:rsidR="0015506B" w:rsidRDefault="0015506B" w:rsidP="003E3FA8">
      <w:pPr>
        <w:pStyle w:val="Bodytext20"/>
        <w:numPr>
          <w:ilvl w:val="2"/>
          <w:numId w:val="1"/>
        </w:numPr>
        <w:shd w:val="clear" w:color="auto" w:fill="auto"/>
        <w:tabs>
          <w:tab w:val="left" w:pos="1526"/>
        </w:tabs>
        <w:spacing w:before="0" w:line="240" w:lineRule="auto"/>
        <w:rPr>
          <w:sz w:val="24"/>
          <w:szCs w:val="24"/>
        </w:rPr>
      </w:pPr>
      <w:r>
        <w:rPr>
          <w:sz w:val="24"/>
          <w:szCs w:val="24"/>
        </w:rPr>
        <w:t>didinami 5 proc. specialiesiems pedagogams, teikiantiems specialiąją pedagoginę pagalbą mokiniams, kuriems skirtas mokymas namuose;</w:t>
      </w:r>
    </w:p>
    <w:p w:rsidR="0015506B" w:rsidRPr="008D6D3E" w:rsidRDefault="0015506B" w:rsidP="003E3FA8">
      <w:pPr>
        <w:pStyle w:val="Bodytext20"/>
        <w:numPr>
          <w:ilvl w:val="2"/>
          <w:numId w:val="1"/>
        </w:numPr>
        <w:shd w:val="clear" w:color="auto" w:fill="auto"/>
        <w:tabs>
          <w:tab w:val="left" w:pos="1526"/>
        </w:tabs>
        <w:spacing w:before="0" w:line="240" w:lineRule="auto"/>
        <w:rPr>
          <w:sz w:val="24"/>
          <w:szCs w:val="24"/>
        </w:rPr>
      </w:pPr>
      <w:r w:rsidRPr="00047E76">
        <w:rPr>
          <w:sz w:val="24"/>
          <w:szCs w:val="24"/>
        </w:rPr>
        <w:t>jei yra lėšų,</w:t>
      </w:r>
      <w:r w:rsidRPr="00E92105">
        <w:rPr>
          <w:sz w:val="24"/>
          <w:szCs w:val="24"/>
        </w:rPr>
        <w:t xml:space="preserve"> gali būti didinami 15 proc. specialiajam pedagogui, jei jie dirba su didesniu mokinių skaičiumi, nei priklauso vienai pareigybei</w:t>
      </w:r>
      <w:r>
        <w:rPr>
          <w:sz w:val="24"/>
          <w:szCs w:val="24"/>
        </w:rPr>
        <w:t>;</w:t>
      </w:r>
      <w:r w:rsidRPr="000D7751">
        <w:rPr>
          <w:sz w:val="24"/>
          <w:szCs w:val="24"/>
        </w:rPr>
        <w:t xml:space="preserve"> </w:t>
      </w:r>
    </w:p>
    <w:p w:rsidR="0015506B" w:rsidRPr="001E5388" w:rsidRDefault="0015506B" w:rsidP="003E3FA8">
      <w:pPr>
        <w:pStyle w:val="Bodytext20"/>
        <w:numPr>
          <w:ilvl w:val="1"/>
          <w:numId w:val="1"/>
        </w:numPr>
        <w:shd w:val="clear" w:color="auto" w:fill="auto"/>
        <w:tabs>
          <w:tab w:val="left" w:pos="1526"/>
        </w:tabs>
        <w:spacing w:before="0" w:line="240" w:lineRule="auto"/>
        <w:rPr>
          <w:sz w:val="24"/>
          <w:szCs w:val="24"/>
        </w:rPr>
      </w:pPr>
      <w:r>
        <w:rPr>
          <w:sz w:val="24"/>
          <w:szCs w:val="24"/>
        </w:rPr>
        <w:t xml:space="preserve">mokytojo, pagalbos mokiniui specialisto </w:t>
      </w:r>
      <w:r w:rsidRPr="006160A5">
        <w:rPr>
          <w:sz w:val="24"/>
          <w:szCs w:val="24"/>
        </w:rPr>
        <w:t>pareiginės algos koeficientas nustatomas iš naujo pasikeitus pedagoginio darbo stažui</w:t>
      </w:r>
      <w:r>
        <w:rPr>
          <w:sz w:val="24"/>
          <w:szCs w:val="24"/>
        </w:rPr>
        <w:t xml:space="preserve"> ar/ir</w:t>
      </w:r>
      <w:r w:rsidRPr="006160A5">
        <w:rPr>
          <w:sz w:val="24"/>
          <w:szCs w:val="24"/>
        </w:rPr>
        <w:t xml:space="preserve"> veiklos sudėtingumui</w:t>
      </w:r>
      <w:r>
        <w:rPr>
          <w:sz w:val="24"/>
          <w:szCs w:val="24"/>
        </w:rPr>
        <w:t>;</w:t>
      </w:r>
    </w:p>
    <w:p w:rsidR="0015506B" w:rsidRDefault="0015506B" w:rsidP="003E3FA8">
      <w:pPr>
        <w:pStyle w:val="Bodytext20"/>
        <w:numPr>
          <w:ilvl w:val="1"/>
          <w:numId w:val="1"/>
        </w:numPr>
        <w:shd w:val="clear" w:color="auto" w:fill="auto"/>
        <w:tabs>
          <w:tab w:val="left" w:pos="1526"/>
        </w:tabs>
        <w:spacing w:before="0" w:line="240" w:lineRule="auto"/>
        <w:rPr>
          <w:sz w:val="24"/>
          <w:szCs w:val="24"/>
        </w:rPr>
      </w:pPr>
      <w:r>
        <w:rPr>
          <w:sz w:val="24"/>
          <w:szCs w:val="24"/>
        </w:rPr>
        <w:t>ūkvedžio</w:t>
      </w:r>
      <w:r w:rsidRPr="006B2396">
        <w:rPr>
          <w:sz w:val="24"/>
          <w:szCs w:val="24"/>
        </w:rPr>
        <w:t xml:space="preserve"> pareiginės algos pastoviosios algos koeficientas</w:t>
      </w:r>
      <w:r w:rsidRPr="006D48AA">
        <w:rPr>
          <w:sz w:val="24"/>
          <w:szCs w:val="24"/>
        </w:rPr>
        <w:t xml:space="preserve"> nustatomas </w:t>
      </w:r>
      <w:r>
        <w:rPr>
          <w:sz w:val="24"/>
          <w:szCs w:val="24"/>
        </w:rPr>
        <w:t>vadovaujantis</w:t>
      </w:r>
      <w:r w:rsidRPr="006D48AA">
        <w:rPr>
          <w:sz w:val="24"/>
          <w:szCs w:val="24"/>
        </w:rPr>
        <w:t xml:space="preserve"> </w:t>
      </w:r>
      <w:r>
        <w:rPr>
          <w:sz w:val="24"/>
          <w:szCs w:val="24"/>
        </w:rPr>
        <w:t>DAĮ</w:t>
      </w:r>
      <w:r w:rsidRPr="006D48AA">
        <w:rPr>
          <w:sz w:val="24"/>
          <w:szCs w:val="24"/>
        </w:rPr>
        <w:t xml:space="preserve"> 1 pried</w:t>
      </w:r>
      <w:r>
        <w:rPr>
          <w:sz w:val="24"/>
          <w:szCs w:val="24"/>
        </w:rPr>
        <w:t>u</w:t>
      </w:r>
      <w:r w:rsidRPr="006D48AA">
        <w:rPr>
          <w:sz w:val="24"/>
          <w:szCs w:val="24"/>
        </w:rPr>
        <w:t>, priklausomai nuo profesinio darbo patirties</w:t>
      </w:r>
      <w:r>
        <w:rPr>
          <w:sz w:val="24"/>
          <w:szCs w:val="24"/>
        </w:rPr>
        <w:t>;</w:t>
      </w:r>
    </w:p>
    <w:p w:rsidR="0015506B" w:rsidRPr="00EA7339" w:rsidRDefault="0015506B" w:rsidP="003E3FA8">
      <w:pPr>
        <w:pStyle w:val="Bodytext20"/>
        <w:numPr>
          <w:ilvl w:val="1"/>
          <w:numId w:val="1"/>
        </w:numPr>
        <w:shd w:val="clear" w:color="auto" w:fill="auto"/>
        <w:tabs>
          <w:tab w:val="left" w:pos="1526"/>
        </w:tabs>
        <w:spacing w:before="0" w:line="240" w:lineRule="auto"/>
        <w:rPr>
          <w:sz w:val="24"/>
          <w:szCs w:val="24"/>
        </w:rPr>
      </w:pPr>
      <w:r w:rsidRPr="006B2396">
        <w:rPr>
          <w:sz w:val="24"/>
          <w:szCs w:val="24"/>
        </w:rPr>
        <w:t xml:space="preserve">Gimnazijos  specialistų (A ir B lygio) ir kvalifikuotų darbuotojų (C lygis) pareiginės algos pastovioji dalis priklauso nuo pareigybės lygio ir profesinio darbo patirties, koeficientas nustatomas </w:t>
      </w:r>
      <w:r>
        <w:rPr>
          <w:sz w:val="24"/>
          <w:szCs w:val="24"/>
        </w:rPr>
        <w:t>vadovaujantis</w:t>
      </w:r>
      <w:r w:rsidRPr="006B2396">
        <w:rPr>
          <w:sz w:val="24"/>
          <w:szCs w:val="24"/>
        </w:rPr>
        <w:t xml:space="preserve"> DAĮ 3 ir 4 pried</w:t>
      </w:r>
      <w:r>
        <w:rPr>
          <w:sz w:val="24"/>
          <w:szCs w:val="24"/>
        </w:rPr>
        <w:t>ai</w:t>
      </w:r>
      <w:r w:rsidRPr="006B2396">
        <w:rPr>
          <w:sz w:val="24"/>
          <w:szCs w:val="24"/>
        </w:rPr>
        <w:t>s. Fiksuotas mėnesinis darbo užmokesčio dydis</w:t>
      </w:r>
      <w:r w:rsidRPr="00EA7339">
        <w:rPr>
          <w:sz w:val="24"/>
          <w:szCs w:val="24"/>
        </w:rPr>
        <w:t>:</w:t>
      </w:r>
    </w:p>
    <w:p w:rsidR="0015506B" w:rsidRPr="003F4D17" w:rsidRDefault="0015506B" w:rsidP="003E3FA8">
      <w:pPr>
        <w:pStyle w:val="Bodytext20"/>
        <w:numPr>
          <w:ilvl w:val="2"/>
          <w:numId w:val="1"/>
        </w:numPr>
        <w:shd w:val="clear" w:color="auto" w:fill="auto"/>
        <w:tabs>
          <w:tab w:val="left" w:pos="1526"/>
        </w:tabs>
        <w:spacing w:before="0" w:line="240" w:lineRule="auto"/>
        <w:rPr>
          <w:sz w:val="24"/>
          <w:szCs w:val="24"/>
        </w:rPr>
      </w:pPr>
      <w:r w:rsidRPr="003F4D17">
        <w:rPr>
          <w:sz w:val="24"/>
          <w:szCs w:val="24"/>
        </w:rPr>
        <w:t>bibliotekininkui;</w:t>
      </w:r>
    </w:p>
    <w:p w:rsidR="0015506B" w:rsidRDefault="005D1551" w:rsidP="003E3FA8">
      <w:pPr>
        <w:pStyle w:val="Bodytext20"/>
        <w:numPr>
          <w:ilvl w:val="2"/>
          <w:numId w:val="1"/>
        </w:numPr>
        <w:shd w:val="clear" w:color="auto" w:fill="auto"/>
        <w:tabs>
          <w:tab w:val="left" w:pos="1526"/>
        </w:tabs>
        <w:spacing w:before="0" w:line="240" w:lineRule="auto"/>
        <w:rPr>
          <w:sz w:val="24"/>
          <w:szCs w:val="24"/>
        </w:rPr>
      </w:pPr>
      <w:r>
        <w:rPr>
          <w:sz w:val="24"/>
          <w:szCs w:val="24"/>
        </w:rPr>
        <w:t>raštvedžiui</w:t>
      </w:r>
      <w:r w:rsidR="0015506B" w:rsidRPr="003F4D17">
        <w:rPr>
          <w:sz w:val="24"/>
          <w:szCs w:val="24"/>
        </w:rPr>
        <w:t>;</w:t>
      </w:r>
    </w:p>
    <w:p w:rsidR="005D1551" w:rsidRPr="003F4D17" w:rsidRDefault="005D1551" w:rsidP="003E3FA8">
      <w:pPr>
        <w:pStyle w:val="Bodytext20"/>
        <w:numPr>
          <w:ilvl w:val="2"/>
          <w:numId w:val="1"/>
        </w:numPr>
        <w:shd w:val="clear" w:color="auto" w:fill="auto"/>
        <w:tabs>
          <w:tab w:val="left" w:pos="1526"/>
        </w:tabs>
        <w:spacing w:before="0" w:line="240" w:lineRule="auto"/>
        <w:rPr>
          <w:sz w:val="24"/>
          <w:szCs w:val="24"/>
        </w:rPr>
      </w:pPr>
      <w:r>
        <w:rPr>
          <w:sz w:val="24"/>
          <w:szCs w:val="24"/>
        </w:rPr>
        <w:t>ūkvedžiui;</w:t>
      </w:r>
    </w:p>
    <w:p w:rsidR="0015506B" w:rsidRPr="003F4D17" w:rsidRDefault="0015506B" w:rsidP="003E3FA8">
      <w:pPr>
        <w:pStyle w:val="Bodytext20"/>
        <w:numPr>
          <w:ilvl w:val="2"/>
          <w:numId w:val="1"/>
        </w:numPr>
        <w:shd w:val="clear" w:color="auto" w:fill="auto"/>
        <w:tabs>
          <w:tab w:val="left" w:pos="1526"/>
        </w:tabs>
        <w:spacing w:before="0" w:line="240" w:lineRule="auto"/>
        <w:rPr>
          <w:sz w:val="24"/>
          <w:szCs w:val="24"/>
        </w:rPr>
      </w:pPr>
      <w:r w:rsidRPr="003F4D17">
        <w:rPr>
          <w:sz w:val="24"/>
          <w:szCs w:val="24"/>
        </w:rPr>
        <w:t>vairuotojui;</w:t>
      </w:r>
    </w:p>
    <w:p w:rsidR="0015506B" w:rsidRDefault="0015506B" w:rsidP="003E3FA8">
      <w:pPr>
        <w:pStyle w:val="Bodytext20"/>
        <w:numPr>
          <w:ilvl w:val="2"/>
          <w:numId w:val="1"/>
        </w:numPr>
        <w:shd w:val="clear" w:color="auto" w:fill="auto"/>
        <w:tabs>
          <w:tab w:val="left" w:pos="1526"/>
        </w:tabs>
        <w:spacing w:before="0" w:line="240" w:lineRule="auto"/>
        <w:rPr>
          <w:sz w:val="24"/>
          <w:szCs w:val="24"/>
        </w:rPr>
      </w:pPr>
      <w:r w:rsidRPr="00413C35">
        <w:rPr>
          <w:sz w:val="24"/>
          <w:szCs w:val="24"/>
        </w:rPr>
        <w:t xml:space="preserve">duomenų bazės administratoriui </w:t>
      </w:r>
      <w:r>
        <w:rPr>
          <w:sz w:val="24"/>
          <w:szCs w:val="24"/>
        </w:rPr>
        <w:t>;</w:t>
      </w:r>
    </w:p>
    <w:p w:rsidR="0015506B" w:rsidRPr="00413C35" w:rsidRDefault="00512515" w:rsidP="003E3FA8">
      <w:pPr>
        <w:pStyle w:val="Bodytext20"/>
        <w:numPr>
          <w:ilvl w:val="2"/>
          <w:numId w:val="1"/>
        </w:numPr>
        <w:shd w:val="clear" w:color="auto" w:fill="auto"/>
        <w:tabs>
          <w:tab w:val="left" w:pos="1526"/>
        </w:tabs>
        <w:spacing w:before="0" w:line="240" w:lineRule="auto"/>
        <w:rPr>
          <w:sz w:val="24"/>
          <w:szCs w:val="24"/>
        </w:rPr>
      </w:pPr>
      <w:r>
        <w:rPr>
          <w:sz w:val="24"/>
          <w:szCs w:val="24"/>
        </w:rPr>
        <w:t>IU mokytojo</w:t>
      </w:r>
      <w:r w:rsidR="0015506B" w:rsidRPr="00413C35">
        <w:rPr>
          <w:sz w:val="24"/>
          <w:szCs w:val="24"/>
        </w:rPr>
        <w:t xml:space="preserve"> padėjėjui</w:t>
      </w:r>
      <w:r w:rsidR="0015506B">
        <w:rPr>
          <w:sz w:val="24"/>
          <w:szCs w:val="24"/>
        </w:rPr>
        <w:t>;</w:t>
      </w:r>
      <w:r w:rsidR="0015506B" w:rsidRPr="00413C35">
        <w:rPr>
          <w:sz w:val="24"/>
          <w:szCs w:val="24"/>
        </w:rPr>
        <w:t xml:space="preserve"> </w:t>
      </w:r>
    </w:p>
    <w:p w:rsidR="0015506B" w:rsidRPr="003F4D17" w:rsidRDefault="0015506B" w:rsidP="003E3FA8">
      <w:pPr>
        <w:pStyle w:val="Bodytext20"/>
        <w:numPr>
          <w:ilvl w:val="2"/>
          <w:numId w:val="1"/>
        </w:numPr>
        <w:shd w:val="clear" w:color="auto" w:fill="auto"/>
        <w:tabs>
          <w:tab w:val="left" w:pos="1526"/>
        </w:tabs>
        <w:spacing w:before="0" w:line="240" w:lineRule="auto"/>
        <w:rPr>
          <w:sz w:val="24"/>
          <w:szCs w:val="24"/>
        </w:rPr>
      </w:pPr>
      <w:r w:rsidRPr="003F4D17">
        <w:rPr>
          <w:sz w:val="24"/>
          <w:szCs w:val="24"/>
        </w:rPr>
        <w:t>mokytojo padėjėjui</w:t>
      </w:r>
      <w:r>
        <w:rPr>
          <w:sz w:val="24"/>
          <w:szCs w:val="24"/>
        </w:rPr>
        <w:t>;</w:t>
      </w:r>
    </w:p>
    <w:p w:rsidR="0015506B" w:rsidRPr="003F4D17" w:rsidRDefault="00512515" w:rsidP="005E0EE0">
      <w:pPr>
        <w:pStyle w:val="Bodytext20"/>
        <w:numPr>
          <w:ilvl w:val="2"/>
          <w:numId w:val="1"/>
        </w:numPr>
        <w:shd w:val="clear" w:color="auto" w:fill="auto"/>
        <w:tabs>
          <w:tab w:val="left" w:pos="1526"/>
        </w:tabs>
        <w:spacing w:before="0" w:line="240" w:lineRule="auto"/>
        <w:rPr>
          <w:sz w:val="24"/>
          <w:szCs w:val="24"/>
        </w:rPr>
      </w:pPr>
      <w:r>
        <w:rPr>
          <w:sz w:val="24"/>
          <w:szCs w:val="24"/>
        </w:rPr>
        <w:t>kompiuterinių sistemų specialistui;</w:t>
      </w:r>
    </w:p>
    <w:p w:rsidR="0015506B" w:rsidRPr="006D48AA" w:rsidRDefault="0015506B" w:rsidP="003E3FA8">
      <w:pPr>
        <w:pStyle w:val="Bodytext20"/>
        <w:numPr>
          <w:ilvl w:val="1"/>
          <w:numId w:val="1"/>
        </w:numPr>
        <w:shd w:val="clear" w:color="auto" w:fill="auto"/>
        <w:tabs>
          <w:tab w:val="left" w:pos="1512"/>
        </w:tabs>
        <w:spacing w:before="0" w:line="240" w:lineRule="auto"/>
        <w:rPr>
          <w:sz w:val="24"/>
          <w:szCs w:val="24"/>
        </w:rPr>
      </w:pPr>
      <w:r>
        <w:rPr>
          <w:sz w:val="24"/>
          <w:szCs w:val="24"/>
        </w:rPr>
        <w:t>p</w:t>
      </w:r>
      <w:r w:rsidRPr="006D48AA">
        <w:rPr>
          <w:sz w:val="24"/>
          <w:szCs w:val="24"/>
        </w:rPr>
        <w:t>areiginės algos pastovioji dalis minimalios mėnesinės algos dydžio</w:t>
      </w:r>
      <w:r>
        <w:rPr>
          <w:sz w:val="24"/>
          <w:szCs w:val="24"/>
        </w:rPr>
        <w:t xml:space="preserve"> nustatoma d</w:t>
      </w:r>
      <w:r w:rsidRPr="006D48AA">
        <w:rPr>
          <w:sz w:val="24"/>
          <w:szCs w:val="24"/>
        </w:rPr>
        <w:t>arbinink</w:t>
      </w:r>
      <w:r>
        <w:rPr>
          <w:sz w:val="24"/>
          <w:szCs w:val="24"/>
        </w:rPr>
        <w:t>ams</w:t>
      </w:r>
      <w:r w:rsidRPr="006D48AA">
        <w:rPr>
          <w:sz w:val="24"/>
          <w:szCs w:val="24"/>
        </w:rPr>
        <w:t xml:space="preserve"> (D lygis)</w:t>
      </w:r>
      <w:r>
        <w:rPr>
          <w:sz w:val="24"/>
          <w:szCs w:val="24"/>
        </w:rPr>
        <w:t>:</w:t>
      </w:r>
    </w:p>
    <w:p w:rsidR="0015506B" w:rsidRPr="006D48AA" w:rsidRDefault="0015506B" w:rsidP="003E3FA8">
      <w:pPr>
        <w:pStyle w:val="Bodytext20"/>
        <w:numPr>
          <w:ilvl w:val="2"/>
          <w:numId w:val="1"/>
        </w:numPr>
        <w:shd w:val="clear" w:color="auto" w:fill="auto"/>
        <w:tabs>
          <w:tab w:val="left" w:pos="1526"/>
        </w:tabs>
        <w:spacing w:before="0" w:line="240" w:lineRule="auto"/>
        <w:rPr>
          <w:sz w:val="24"/>
          <w:szCs w:val="24"/>
        </w:rPr>
      </w:pPr>
      <w:r w:rsidRPr="00526CD4">
        <w:rPr>
          <w:sz w:val="24"/>
          <w:szCs w:val="24"/>
        </w:rPr>
        <w:lastRenderedPageBreak/>
        <w:t>pastatų ir sistemų priežiūros, einamojo remonto darbininkui</w:t>
      </w:r>
      <w:r w:rsidRPr="006D48AA">
        <w:rPr>
          <w:sz w:val="24"/>
          <w:szCs w:val="24"/>
        </w:rPr>
        <w:t>;</w:t>
      </w:r>
    </w:p>
    <w:p w:rsidR="0015506B" w:rsidRPr="006D48AA" w:rsidRDefault="0015506B" w:rsidP="003E3FA8">
      <w:pPr>
        <w:pStyle w:val="Bodytext20"/>
        <w:numPr>
          <w:ilvl w:val="2"/>
          <w:numId w:val="1"/>
        </w:numPr>
        <w:shd w:val="clear" w:color="auto" w:fill="auto"/>
        <w:tabs>
          <w:tab w:val="left" w:pos="1526"/>
        </w:tabs>
        <w:spacing w:before="0" w:line="240" w:lineRule="auto"/>
        <w:rPr>
          <w:sz w:val="24"/>
          <w:szCs w:val="24"/>
        </w:rPr>
      </w:pPr>
      <w:r w:rsidRPr="006D48AA">
        <w:rPr>
          <w:sz w:val="24"/>
          <w:szCs w:val="24"/>
        </w:rPr>
        <w:t>valytojui;</w:t>
      </w:r>
    </w:p>
    <w:p w:rsidR="0015506B" w:rsidRDefault="0015506B" w:rsidP="003E3FA8">
      <w:pPr>
        <w:pStyle w:val="Bodytext20"/>
        <w:numPr>
          <w:ilvl w:val="2"/>
          <w:numId w:val="1"/>
        </w:numPr>
        <w:shd w:val="clear" w:color="auto" w:fill="auto"/>
        <w:tabs>
          <w:tab w:val="left" w:pos="1526"/>
        </w:tabs>
        <w:spacing w:before="0" w:line="240" w:lineRule="auto"/>
        <w:rPr>
          <w:sz w:val="24"/>
          <w:szCs w:val="24"/>
        </w:rPr>
      </w:pPr>
      <w:r w:rsidRPr="006D48AA">
        <w:rPr>
          <w:sz w:val="24"/>
          <w:szCs w:val="24"/>
        </w:rPr>
        <w:t>kiemsargiui</w:t>
      </w:r>
      <w:r>
        <w:rPr>
          <w:sz w:val="24"/>
          <w:szCs w:val="24"/>
        </w:rPr>
        <w:t>.</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Konkrečių darbuotojų, priskirtų atitinkamoms pareigybėms, pareigos nustatomos pareigybės aprašymuose. Darbo sutartyje gali būti numatytos ir kitos darbuotojo darbo apmokėjimo sąlygos, tačiau jos negali prieštarauti šiai darbo užmokesčio sistemai.</w:t>
      </w:r>
    </w:p>
    <w:p w:rsidR="0015506B" w:rsidRPr="00102C01" w:rsidRDefault="0015506B" w:rsidP="003E3FA8">
      <w:pPr>
        <w:pStyle w:val="Bodytext20"/>
        <w:numPr>
          <w:ilvl w:val="0"/>
          <w:numId w:val="1"/>
        </w:numPr>
        <w:shd w:val="clear" w:color="auto" w:fill="auto"/>
        <w:tabs>
          <w:tab w:val="left" w:pos="1526"/>
        </w:tabs>
        <w:spacing w:before="0" w:line="240" w:lineRule="auto"/>
        <w:rPr>
          <w:sz w:val="24"/>
          <w:szCs w:val="24"/>
        </w:rPr>
      </w:pPr>
      <w:r w:rsidRPr="006D48AA">
        <w:rPr>
          <w:sz w:val="24"/>
          <w:szCs w:val="24"/>
        </w:rPr>
        <w:t xml:space="preserve">Darbuotojui įgijus aukštesnę kvalifikaciją, </w:t>
      </w:r>
      <w:r w:rsidRPr="00102C01">
        <w:rPr>
          <w:sz w:val="24"/>
          <w:szCs w:val="24"/>
        </w:rPr>
        <w:t>Gimnazijos direktoriaus sprendimu tokiam darbuotojui gali būti mokamas didesnis darbo užmokestis arba pritaikytas didesnis darbo apmokėjimo tarifas. Esant laisvoms darbo vietoms, kurioms keliami aukštesni reikalavimai, tokios darbo vietos pirmiausia pasiūlomos Gimnazijos darbuotojams, įgijusiems aukštesnę kvalifikaciją. Tokiu atveju darbuotojui taikoma užimamos aukštesnės pareigybės atlyginimų sistema.</w:t>
      </w:r>
    </w:p>
    <w:p w:rsidR="0015506B" w:rsidRPr="00102C01" w:rsidRDefault="0015506B" w:rsidP="003E3FA8">
      <w:pPr>
        <w:pStyle w:val="Bodytext20"/>
        <w:numPr>
          <w:ilvl w:val="0"/>
          <w:numId w:val="1"/>
        </w:numPr>
        <w:shd w:val="clear" w:color="auto" w:fill="auto"/>
        <w:tabs>
          <w:tab w:val="left" w:pos="1526"/>
        </w:tabs>
        <w:spacing w:before="0" w:line="240" w:lineRule="auto"/>
        <w:rPr>
          <w:sz w:val="24"/>
          <w:szCs w:val="24"/>
        </w:rPr>
      </w:pPr>
      <w:r w:rsidRPr="00246E88">
        <w:rPr>
          <w:sz w:val="24"/>
          <w:szCs w:val="24"/>
        </w:rPr>
        <w:t>Mokytojams, pagalbos</w:t>
      </w:r>
      <w:r w:rsidRPr="00102C01">
        <w:rPr>
          <w:sz w:val="24"/>
          <w:szCs w:val="24"/>
        </w:rPr>
        <w:t xml:space="preserve"> </w:t>
      </w:r>
      <w:r w:rsidRPr="007E62C8">
        <w:rPr>
          <w:sz w:val="24"/>
          <w:szCs w:val="24"/>
        </w:rPr>
        <w:t>mokiniui</w:t>
      </w:r>
      <w:r w:rsidRPr="00102C01">
        <w:rPr>
          <w:sz w:val="24"/>
          <w:szCs w:val="24"/>
        </w:rPr>
        <w:t xml:space="preserve"> specialistams pareiginės algos kintamoji dalis, vadovaujantis DAĮ, nenustatoma.</w:t>
      </w:r>
    </w:p>
    <w:p w:rsidR="0015506B" w:rsidRDefault="0015506B" w:rsidP="003E3FA8">
      <w:pPr>
        <w:pStyle w:val="Bodytext20"/>
        <w:numPr>
          <w:ilvl w:val="0"/>
          <w:numId w:val="1"/>
        </w:numPr>
        <w:shd w:val="clear" w:color="auto" w:fill="auto"/>
        <w:tabs>
          <w:tab w:val="left" w:pos="1526"/>
        </w:tabs>
        <w:spacing w:before="0" w:line="240" w:lineRule="auto"/>
        <w:rPr>
          <w:sz w:val="24"/>
          <w:szCs w:val="24"/>
        </w:rPr>
      </w:pPr>
      <w:r w:rsidRPr="00246E88">
        <w:rPr>
          <w:sz w:val="24"/>
          <w:szCs w:val="24"/>
        </w:rPr>
        <w:t>Gimnazijos</w:t>
      </w:r>
      <w:r w:rsidRPr="00102C01">
        <w:rPr>
          <w:sz w:val="24"/>
          <w:szCs w:val="24"/>
        </w:rPr>
        <w:t xml:space="preserve"> direktoriaus </w:t>
      </w:r>
      <w:r>
        <w:rPr>
          <w:sz w:val="24"/>
          <w:szCs w:val="24"/>
        </w:rPr>
        <w:t>pavaduotojui ugdymui, ūkvedžiui, G</w:t>
      </w:r>
      <w:r w:rsidRPr="00102C01">
        <w:rPr>
          <w:sz w:val="24"/>
          <w:szCs w:val="24"/>
        </w:rPr>
        <w:t>imnazijos  s</w:t>
      </w:r>
      <w:r>
        <w:rPr>
          <w:sz w:val="24"/>
          <w:szCs w:val="24"/>
        </w:rPr>
        <w:t>pecialistams (A2 ir B lygio),  G</w:t>
      </w:r>
      <w:r w:rsidRPr="00102C01">
        <w:rPr>
          <w:sz w:val="24"/>
          <w:szCs w:val="24"/>
        </w:rPr>
        <w:t xml:space="preserve">imnazijos kvalifikuotiems darbuotojams (C lygis)  pareiginės algos kintamoji dalis nustatoma atlikus </w:t>
      </w:r>
      <w:r>
        <w:rPr>
          <w:sz w:val="24"/>
          <w:szCs w:val="24"/>
        </w:rPr>
        <w:t>kasmetinį darbuotojų vertinimą</w:t>
      </w:r>
      <w:r w:rsidRPr="00102C01">
        <w:rPr>
          <w:sz w:val="24"/>
          <w:szCs w:val="24"/>
        </w:rPr>
        <w:t>:</w:t>
      </w:r>
    </w:p>
    <w:p w:rsidR="0015506B" w:rsidRDefault="0015506B" w:rsidP="003E3FA8">
      <w:pPr>
        <w:pStyle w:val="Bodytext20"/>
        <w:numPr>
          <w:ilvl w:val="1"/>
          <w:numId w:val="1"/>
        </w:numPr>
        <w:shd w:val="clear" w:color="auto" w:fill="auto"/>
        <w:tabs>
          <w:tab w:val="left" w:pos="1512"/>
        </w:tabs>
        <w:spacing w:before="0" w:line="240" w:lineRule="auto"/>
        <w:rPr>
          <w:sz w:val="24"/>
          <w:szCs w:val="24"/>
        </w:rPr>
      </w:pPr>
      <w:r>
        <w:rPr>
          <w:sz w:val="24"/>
          <w:szCs w:val="24"/>
        </w:rPr>
        <w:t>d</w:t>
      </w:r>
      <w:r w:rsidRPr="006D48AA">
        <w:rPr>
          <w:sz w:val="24"/>
          <w:szCs w:val="24"/>
        </w:rPr>
        <w:t>arbuotojų praėjusių kalendorinių metų veikla vertinama vadovaujantis Lietuvos Respublikos Vyriausybės ar jos įgaliotos institucijos patvirtintu biudžetinių įstaigų darbuotojų veiklos vertinimo tvarkos aprašu;</w:t>
      </w:r>
    </w:p>
    <w:p w:rsidR="0015506B" w:rsidRPr="006D48AA" w:rsidRDefault="0015506B" w:rsidP="003E3FA8">
      <w:pPr>
        <w:pStyle w:val="Bodytext20"/>
        <w:numPr>
          <w:ilvl w:val="1"/>
          <w:numId w:val="1"/>
        </w:numPr>
        <w:shd w:val="clear" w:color="auto" w:fill="auto"/>
        <w:tabs>
          <w:tab w:val="left" w:pos="1512"/>
        </w:tabs>
        <w:spacing w:before="0" w:line="240" w:lineRule="auto"/>
        <w:rPr>
          <w:sz w:val="24"/>
          <w:szCs w:val="24"/>
        </w:rPr>
      </w:pPr>
      <w:r w:rsidRPr="006D48AA">
        <w:rPr>
          <w:sz w:val="24"/>
          <w:szCs w:val="24"/>
        </w:rPr>
        <w:t xml:space="preserve">metines veiklos užduotis, siektinus rezultatus ir jų vertinimo rodiklius </w:t>
      </w:r>
      <w:r w:rsidRPr="00102C01">
        <w:rPr>
          <w:sz w:val="24"/>
          <w:szCs w:val="24"/>
        </w:rPr>
        <w:t>Gimnazijos darbuotojams nustato ir kasmetinę veiklą vertina tiesioginis jų vadovas.</w:t>
      </w:r>
      <w:r>
        <w:rPr>
          <w:sz w:val="24"/>
          <w:szCs w:val="24"/>
        </w:rPr>
        <w:t xml:space="preserve">  Praėjusių metų </w:t>
      </w:r>
      <w:r w:rsidRPr="006D48AA">
        <w:rPr>
          <w:sz w:val="24"/>
          <w:szCs w:val="24"/>
        </w:rPr>
        <w:t>metines veiklos užduo</w:t>
      </w:r>
      <w:r>
        <w:rPr>
          <w:sz w:val="24"/>
          <w:szCs w:val="24"/>
        </w:rPr>
        <w:t>čių įvykdymą įvertinus gerai</w:t>
      </w:r>
      <w:r>
        <w:rPr>
          <w:sz w:val="24"/>
        </w:rPr>
        <w:t>– teikia vertinimo išvadą Gimnazijos direktoriui su siūlymu nustatyti vieniems metams pareiginės algos kintamosios dalies dydį ne mažesnį kaip 5 procentai</w:t>
      </w:r>
      <w:r>
        <w:rPr>
          <w:sz w:val="24"/>
          <w:szCs w:val="24"/>
        </w:rPr>
        <w:t xml:space="preserve">, įvertinus labai gerai </w:t>
      </w:r>
      <w:r>
        <w:rPr>
          <w:sz w:val="24"/>
        </w:rPr>
        <w:t>teikia vertinimo išvadą Gimnazijos direktoriui su siūlymu nustatyti vieniems metams pareiginės algos kintamosios dalies dydį, ne mažesnį kaip 10 procentų pareiginės  algos pastoviosios dalies</w:t>
      </w:r>
      <w:r>
        <w:rPr>
          <w:sz w:val="24"/>
          <w:szCs w:val="24"/>
        </w:rPr>
        <w:t xml:space="preserve">; </w:t>
      </w:r>
      <w:r>
        <w:rPr>
          <w:sz w:val="24"/>
        </w:rPr>
        <w:t>patenkinamai, – teikia vertinimo išvadą Gimnazijos direktoriui su siūlymu vienerius metus nenustatyti pareiginės algos kintamosios dalies dydžio</w:t>
      </w:r>
      <w:r>
        <w:rPr>
          <w:sz w:val="24"/>
          <w:szCs w:val="24"/>
        </w:rPr>
        <w:t xml:space="preserve"> </w:t>
      </w:r>
      <w:r>
        <w:rPr>
          <w:sz w:val="24"/>
        </w:rPr>
        <w:t>Kintamoji dalis nustatoma vieneriems metams ir gali siekti iki 50 procentų pareiginės algos pastoviosios dalies.</w:t>
      </w:r>
      <w:r w:rsidRPr="00B36754">
        <w:rPr>
          <w:sz w:val="24"/>
        </w:rPr>
        <w:t xml:space="preserve"> </w:t>
      </w:r>
      <w:r>
        <w:rPr>
          <w:sz w:val="24"/>
        </w:rPr>
        <w:t>darbuotojo pareiginės algos kintamoji dalis gali būti nustatyta priėmimo į darbą metu, atsižvelgiant į darbuotojo profesinę kvalifikaciją ir jam keliamus uždavinius, tačiau ne didesnė kaip 20 procentų pareiginės algos pastoviosios dalies ir ne ilgiau kaip vieniems metams. Konkrečius pareiginės algos kintamosios dalies dydžius pagal Gimnazijos įstaigos darbo apmokėjimo tvarką nustato Gimnazijos direktorius, atsižvelgdamas į Gimnazijai skirtus asignavimus darbo užmokesčiui.</w:t>
      </w:r>
    </w:p>
    <w:p w:rsidR="0015506B" w:rsidRDefault="0015506B" w:rsidP="008F7114">
      <w:pPr>
        <w:spacing w:after="0" w:line="240" w:lineRule="auto"/>
        <w:rPr>
          <w:rFonts w:ascii="Times New Roman" w:hAnsi="Times New Roman"/>
          <w:b/>
          <w:sz w:val="24"/>
          <w:szCs w:val="24"/>
        </w:rPr>
      </w:pP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IV SKYRIUS</w:t>
      </w:r>
    </w:p>
    <w:p w:rsidR="0015506B" w:rsidRPr="006D48AA" w:rsidRDefault="0015506B" w:rsidP="003E3FA8">
      <w:pPr>
        <w:spacing w:after="0" w:line="240" w:lineRule="auto"/>
        <w:jc w:val="center"/>
        <w:rPr>
          <w:rFonts w:ascii="Times New Roman" w:hAnsi="Times New Roman"/>
          <w:b/>
          <w:sz w:val="24"/>
          <w:szCs w:val="24"/>
        </w:rPr>
      </w:pPr>
      <w:r w:rsidRPr="006D48AA">
        <w:rPr>
          <w:rFonts w:ascii="Times New Roman" w:hAnsi="Times New Roman"/>
          <w:b/>
          <w:sz w:val="24"/>
          <w:szCs w:val="24"/>
        </w:rPr>
        <w:t>BAIGIAMOSIOS NUOSTATOS</w:t>
      </w:r>
    </w:p>
    <w:p w:rsidR="0015506B" w:rsidRPr="006D48AA" w:rsidRDefault="0015506B" w:rsidP="003E3FA8">
      <w:pPr>
        <w:spacing w:after="0" w:line="240" w:lineRule="auto"/>
        <w:jc w:val="center"/>
        <w:rPr>
          <w:rFonts w:ascii="Times New Roman" w:hAnsi="Times New Roman"/>
          <w:b/>
          <w:sz w:val="24"/>
          <w:szCs w:val="24"/>
        </w:rPr>
      </w:pPr>
    </w:p>
    <w:p w:rsidR="0015506B" w:rsidRPr="00102C01" w:rsidRDefault="0015506B" w:rsidP="003E3FA8">
      <w:pPr>
        <w:pStyle w:val="Bodytext20"/>
        <w:numPr>
          <w:ilvl w:val="0"/>
          <w:numId w:val="1"/>
        </w:numPr>
        <w:shd w:val="clear" w:color="auto" w:fill="auto"/>
        <w:tabs>
          <w:tab w:val="left" w:pos="1526"/>
        </w:tabs>
        <w:spacing w:before="0" w:line="240" w:lineRule="auto"/>
        <w:rPr>
          <w:sz w:val="24"/>
          <w:szCs w:val="24"/>
        </w:rPr>
      </w:pPr>
      <w:r w:rsidRPr="00102C01">
        <w:rPr>
          <w:sz w:val="24"/>
          <w:szCs w:val="24"/>
        </w:rPr>
        <w:t>Gimnazijos darbuotojų darbo užmokesčio dydis tikslinama</w:t>
      </w:r>
      <w:r>
        <w:rPr>
          <w:sz w:val="24"/>
          <w:szCs w:val="24"/>
        </w:rPr>
        <w:t>s kiekvienais mokslo metais ir</w:t>
      </w:r>
      <w:r w:rsidRPr="00102C01">
        <w:rPr>
          <w:sz w:val="24"/>
          <w:szCs w:val="24"/>
        </w:rPr>
        <w:t>/ar pasikeitus teisės aktams, atitinkamai sistema peržiūrima ne rečiau kaip vieną kartą metuose arba pasikeitus teisės aktams.</w:t>
      </w:r>
    </w:p>
    <w:p w:rsidR="0015506B" w:rsidRPr="00102C01" w:rsidRDefault="0015506B" w:rsidP="003E3FA8">
      <w:pPr>
        <w:pStyle w:val="Bodytext20"/>
        <w:numPr>
          <w:ilvl w:val="0"/>
          <w:numId w:val="1"/>
        </w:numPr>
        <w:shd w:val="clear" w:color="auto" w:fill="auto"/>
        <w:tabs>
          <w:tab w:val="left" w:pos="1526"/>
        </w:tabs>
        <w:spacing w:before="0" w:line="240" w:lineRule="auto"/>
        <w:rPr>
          <w:sz w:val="24"/>
          <w:szCs w:val="24"/>
        </w:rPr>
      </w:pPr>
      <w:r w:rsidRPr="00102C01">
        <w:rPr>
          <w:sz w:val="24"/>
          <w:szCs w:val="24"/>
        </w:rPr>
        <w:t>Sistema patvirtinta konsultuojantis su Gimnazijos darb</w:t>
      </w:r>
      <w:r>
        <w:rPr>
          <w:sz w:val="24"/>
          <w:szCs w:val="24"/>
        </w:rPr>
        <w:t>o taryba</w:t>
      </w:r>
      <w:r w:rsidRPr="00102C01">
        <w:rPr>
          <w:sz w:val="24"/>
          <w:szCs w:val="24"/>
        </w:rPr>
        <w:t>, laikantis lyčių lygybės ir nediskriminavimo kitais pagrindais principų.</w:t>
      </w:r>
    </w:p>
    <w:p w:rsidR="0015506B" w:rsidRPr="00102C01" w:rsidRDefault="0015506B" w:rsidP="003E3FA8">
      <w:pPr>
        <w:pStyle w:val="Bodytext20"/>
        <w:numPr>
          <w:ilvl w:val="0"/>
          <w:numId w:val="1"/>
        </w:numPr>
        <w:shd w:val="clear" w:color="auto" w:fill="auto"/>
        <w:tabs>
          <w:tab w:val="left" w:pos="1526"/>
        </w:tabs>
        <w:spacing w:before="0" w:line="240" w:lineRule="auto"/>
        <w:rPr>
          <w:sz w:val="24"/>
          <w:szCs w:val="24"/>
        </w:rPr>
      </w:pPr>
      <w:r>
        <w:rPr>
          <w:sz w:val="24"/>
          <w:szCs w:val="24"/>
        </w:rPr>
        <w:t>Visi Gimnazijos d</w:t>
      </w:r>
      <w:r w:rsidRPr="00086BA8">
        <w:rPr>
          <w:sz w:val="24"/>
          <w:szCs w:val="24"/>
        </w:rPr>
        <w:t>arbuotojai ir kiti atsakingi asmenys su šia sistema yra supažindinami ir</w:t>
      </w:r>
      <w:r w:rsidRPr="00102C01">
        <w:rPr>
          <w:sz w:val="24"/>
          <w:szCs w:val="24"/>
        </w:rPr>
        <w:t xml:space="preserve"> privalo laikytis joje nustatytų įpareigojimų bei atlikdami savo darbo funkcijas vadovautis </w:t>
      </w:r>
      <w:r>
        <w:rPr>
          <w:sz w:val="24"/>
          <w:szCs w:val="24"/>
        </w:rPr>
        <w:t>s</w:t>
      </w:r>
      <w:r w:rsidRPr="00102C01">
        <w:rPr>
          <w:sz w:val="24"/>
          <w:szCs w:val="24"/>
        </w:rPr>
        <w:t>istemoje nustatytais principais.</w:t>
      </w:r>
    </w:p>
    <w:p w:rsidR="0015506B" w:rsidRPr="00572E89" w:rsidRDefault="0015506B" w:rsidP="003E3FA8">
      <w:pPr>
        <w:pStyle w:val="Bodytext20"/>
        <w:numPr>
          <w:ilvl w:val="0"/>
          <w:numId w:val="1"/>
        </w:numPr>
        <w:shd w:val="clear" w:color="auto" w:fill="auto"/>
        <w:tabs>
          <w:tab w:val="left" w:pos="1526"/>
        </w:tabs>
        <w:spacing w:before="0" w:line="240" w:lineRule="auto"/>
        <w:rPr>
          <w:sz w:val="24"/>
          <w:szCs w:val="24"/>
        </w:rPr>
      </w:pPr>
      <w:r w:rsidRPr="00246E88">
        <w:rPr>
          <w:sz w:val="24"/>
          <w:szCs w:val="24"/>
        </w:rPr>
        <w:t>Gimnazijos direktorius</w:t>
      </w:r>
      <w:r w:rsidRPr="00102C01">
        <w:rPr>
          <w:sz w:val="24"/>
          <w:szCs w:val="24"/>
        </w:rPr>
        <w:t xml:space="preserve"> turi</w:t>
      </w:r>
      <w:r w:rsidRPr="006D48AA">
        <w:rPr>
          <w:sz w:val="24"/>
          <w:szCs w:val="24"/>
        </w:rPr>
        <w:t xml:space="preserve"> teisę iš dalies arba visiškai pakeisti šią sistemą. Su pakeitimais darbuotojai ir kiti atsakingi asmenys supažindinami pasirašytinai.</w:t>
      </w:r>
    </w:p>
    <w:p w:rsidR="0015506B" w:rsidRDefault="0015506B" w:rsidP="003E3FA8">
      <w:pPr>
        <w:ind w:left="2592" w:firstLine="1296"/>
        <w:rPr>
          <w:sz w:val="24"/>
          <w:szCs w:val="24"/>
        </w:rPr>
      </w:pPr>
      <w:r>
        <w:rPr>
          <w:sz w:val="24"/>
          <w:szCs w:val="24"/>
        </w:rPr>
        <w:t>________________</w:t>
      </w:r>
    </w:p>
    <w:p w:rsidR="0015506B" w:rsidRDefault="0015506B" w:rsidP="003E3FA8">
      <w:pPr>
        <w:ind w:left="2592" w:firstLine="1296"/>
      </w:pPr>
      <w:bookmarkStart w:id="0" w:name="_GoBack"/>
      <w:bookmarkEnd w:id="0"/>
    </w:p>
    <w:sectPr w:rsidR="0015506B" w:rsidSect="006471D3">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A5" w:rsidRDefault="00FC72A5">
      <w:r>
        <w:separator/>
      </w:r>
    </w:p>
  </w:endnote>
  <w:endnote w:type="continuationSeparator" w:id="0">
    <w:p w:rsidR="00FC72A5" w:rsidRDefault="00FC7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A5" w:rsidRDefault="00FC72A5">
      <w:r>
        <w:separator/>
      </w:r>
    </w:p>
  </w:footnote>
  <w:footnote w:type="continuationSeparator" w:id="0">
    <w:p w:rsidR="00FC72A5" w:rsidRDefault="00FC7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6B" w:rsidRDefault="003E68EA" w:rsidP="006B6CA7">
    <w:pPr>
      <w:pStyle w:val="Antrats"/>
      <w:framePr w:wrap="around" w:vAnchor="text" w:hAnchor="margin" w:xAlign="center" w:y="1"/>
      <w:rPr>
        <w:rStyle w:val="Puslapionumeris"/>
      </w:rPr>
    </w:pPr>
    <w:r>
      <w:rPr>
        <w:rStyle w:val="Puslapionumeris"/>
      </w:rPr>
      <w:fldChar w:fldCharType="begin"/>
    </w:r>
    <w:r w:rsidR="0015506B">
      <w:rPr>
        <w:rStyle w:val="Puslapionumeris"/>
      </w:rPr>
      <w:instrText xml:space="preserve">PAGE  </w:instrText>
    </w:r>
    <w:r>
      <w:rPr>
        <w:rStyle w:val="Puslapionumeris"/>
      </w:rPr>
      <w:fldChar w:fldCharType="end"/>
    </w:r>
  </w:p>
  <w:p w:rsidR="0015506B" w:rsidRDefault="0015506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6B" w:rsidRDefault="003E68EA" w:rsidP="006B6CA7">
    <w:pPr>
      <w:pStyle w:val="Antrats"/>
      <w:framePr w:wrap="around" w:vAnchor="text" w:hAnchor="margin" w:xAlign="center" w:y="1"/>
      <w:rPr>
        <w:rStyle w:val="Puslapionumeris"/>
      </w:rPr>
    </w:pPr>
    <w:r>
      <w:rPr>
        <w:rStyle w:val="Puslapionumeris"/>
      </w:rPr>
      <w:fldChar w:fldCharType="begin"/>
    </w:r>
    <w:r w:rsidR="0015506B">
      <w:rPr>
        <w:rStyle w:val="Puslapionumeris"/>
      </w:rPr>
      <w:instrText xml:space="preserve">PAGE  </w:instrText>
    </w:r>
    <w:r>
      <w:rPr>
        <w:rStyle w:val="Puslapionumeris"/>
      </w:rPr>
      <w:fldChar w:fldCharType="separate"/>
    </w:r>
    <w:r w:rsidR="00512515">
      <w:rPr>
        <w:rStyle w:val="Puslapionumeris"/>
        <w:noProof/>
      </w:rPr>
      <w:t>5</w:t>
    </w:r>
    <w:r>
      <w:rPr>
        <w:rStyle w:val="Puslapionumeris"/>
      </w:rPr>
      <w:fldChar w:fldCharType="end"/>
    </w:r>
  </w:p>
  <w:p w:rsidR="0015506B" w:rsidRDefault="0015506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40133"/>
    <w:multiLevelType w:val="multilevel"/>
    <w:tmpl w:val="80C8DCDC"/>
    <w:lvl w:ilvl="0">
      <w:start w:val="1"/>
      <w:numFmt w:val="decimal"/>
      <w:lvlText w:val="%1."/>
      <w:lvlJc w:val="left"/>
      <w:pPr>
        <w:ind w:left="432" w:hanging="432"/>
      </w:pPr>
      <w:rPr>
        <w:rFonts w:ascii="Times New Roman" w:eastAsia="Times New Roman" w:hAnsi="Times New Roman" w:cs="Arial"/>
        <w:sz w:val="24"/>
        <w:szCs w:val="24"/>
      </w:rPr>
    </w:lvl>
    <w:lvl w:ilvl="1">
      <w:start w:val="1"/>
      <w:numFmt w:val="decimal"/>
      <w:lvlText w:val="%1.%2"/>
      <w:lvlJc w:val="left"/>
      <w:pPr>
        <w:ind w:left="577"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27FC241A"/>
    <w:multiLevelType w:val="multilevel"/>
    <w:tmpl w:val="C6121400"/>
    <w:lvl w:ilvl="0">
      <w:start w:val="1"/>
      <w:numFmt w:val="decimal"/>
      <w:suff w:val="space"/>
      <w:lvlText w:val="%1."/>
      <w:lvlJc w:val="left"/>
      <w:pPr>
        <w:ind w:firstLine="851"/>
      </w:pPr>
      <w:rPr>
        <w:rFonts w:cs="Times New Roman" w:hint="default"/>
        <w:strike w:val="0"/>
      </w:rPr>
    </w:lvl>
    <w:lvl w:ilvl="1">
      <w:start w:val="1"/>
      <w:numFmt w:val="decimal"/>
      <w:suff w:val="space"/>
      <w:lvlText w:val="%1.%2."/>
      <w:lvlJc w:val="left"/>
      <w:pPr>
        <w:ind w:firstLine="851"/>
      </w:pPr>
      <w:rPr>
        <w:rFonts w:cs="Times New Roman" w:hint="default"/>
        <w:strike w:val="0"/>
      </w:rPr>
    </w:lvl>
    <w:lvl w:ilvl="2">
      <w:start w:val="1"/>
      <w:numFmt w:val="decimal"/>
      <w:suff w:val="space"/>
      <w:lvlText w:val="%1.%2.%3."/>
      <w:lvlJc w:val="left"/>
      <w:pPr>
        <w:ind w:firstLine="851"/>
      </w:pPr>
      <w:rPr>
        <w:rFonts w:cs="Times New Roman" w:hint="default"/>
        <w:strike w:val="0"/>
      </w:rPr>
    </w:lvl>
    <w:lvl w:ilvl="3">
      <w:start w:val="1"/>
      <w:numFmt w:val="decimal"/>
      <w:suff w:val="space"/>
      <w:lvlText w:val="%1.%2.%3.%4."/>
      <w:lvlJc w:val="left"/>
      <w:pPr>
        <w:ind w:firstLine="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38304C27"/>
    <w:multiLevelType w:val="multilevel"/>
    <w:tmpl w:val="C6121400"/>
    <w:lvl w:ilvl="0">
      <w:start w:val="1"/>
      <w:numFmt w:val="decimal"/>
      <w:suff w:val="space"/>
      <w:lvlText w:val="%1."/>
      <w:lvlJc w:val="left"/>
      <w:pPr>
        <w:ind w:firstLine="851"/>
      </w:pPr>
      <w:rPr>
        <w:rFonts w:cs="Times New Roman" w:hint="default"/>
        <w:strike w:val="0"/>
      </w:rPr>
    </w:lvl>
    <w:lvl w:ilvl="1">
      <w:start w:val="1"/>
      <w:numFmt w:val="decimal"/>
      <w:suff w:val="space"/>
      <w:lvlText w:val="%1.%2."/>
      <w:lvlJc w:val="left"/>
      <w:pPr>
        <w:ind w:firstLine="851"/>
      </w:pPr>
      <w:rPr>
        <w:rFonts w:cs="Times New Roman" w:hint="default"/>
        <w:strike w:val="0"/>
      </w:rPr>
    </w:lvl>
    <w:lvl w:ilvl="2">
      <w:start w:val="1"/>
      <w:numFmt w:val="decimal"/>
      <w:suff w:val="space"/>
      <w:lvlText w:val="%1.%2.%3."/>
      <w:lvlJc w:val="left"/>
      <w:pPr>
        <w:ind w:firstLine="851"/>
      </w:pPr>
      <w:rPr>
        <w:rFonts w:cs="Times New Roman" w:hint="default"/>
        <w:strike w:val="0"/>
      </w:rPr>
    </w:lvl>
    <w:lvl w:ilvl="3">
      <w:start w:val="1"/>
      <w:numFmt w:val="decimal"/>
      <w:suff w:val="space"/>
      <w:lvlText w:val="%1.%2.%3.%4."/>
      <w:lvlJc w:val="left"/>
      <w:pPr>
        <w:ind w:firstLine="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40A25B64"/>
    <w:multiLevelType w:val="multilevel"/>
    <w:tmpl w:val="C6121400"/>
    <w:lvl w:ilvl="0">
      <w:start w:val="1"/>
      <w:numFmt w:val="decimal"/>
      <w:suff w:val="space"/>
      <w:lvlText w:val="%1."/>
      <w:lvlJc w:val="left"/>
      <w:pPr>
        <w:ind w:firstLine="851"/>
      </w:pPr>
      <w:rPr>
        <w:rFonts w:cs="Times New Roman" w:hint="default"/>
        <w:strike w:val="0"/>
      </w:rPr>
    </w:lvl>
    <w:lvl w:ilvl="1">
      <w:start w:val="1"/>
      <w:numFmt w:val="decimal"/>
      <w:suff w:val="space"/>
      <w:lvlText w:val="%1.%2."/>
      <w:lvlJc w:val="left"/>
      <w:pPr>
        <w:ind w:firstLine="851"/>
      </w:pPr>
      <w:rPr>
        <w:rFonts w:cs="Times New Roman" w:hint="default"/>
        <w:strike w:val="0"/>
      </w:rPr>
    </w:lvl>
    <w:lvl w:ilvl="2">
      <w:start w:val="1"/>
      <w:numFmt w:val="decimal"/>
      <w:suff w:val="space"/>
      <w:lvlText w:val="%1.%2.%3."/>
      <w:lvlJc w:val="left"/>
      <w:pPr>
        <w:ind w:firstLine="851"/>
      </w:pPr>
      <w:rPr>
        <w:rFonts w:cs="Times New Roman" w:hint="default"/>
        <w:strike w:val="0"/>
      </w:rPr>
    </w:lvl>
    <w:lvl w:ilvl="3">
      <w:start w:val="1"/>
      <w:numFmt w:val="decimal"/>
      <w:suff w:val="space"/>
      <w:lvlText w:val="%1.%2.%3.%4."/>
      <w:lvlJc w:val="left"/>
      <w:pPr>
        <w:ind w:firstLine="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577A1C53"/>
    <w:multiLevelType w:val="multilevel"/>
    <w:tmpl w:val="C6121400"/>
    <w:lvl w:ilvl="0">
      <w:start w:val="1"/>
      <w:numFmt w:val="decimal"/>
      <w:suff w:val="space"/>
      <w:lvlText w:val="%1."/>
      <w:lvlJc w:val="left"/>
      <w:pPr>
        <w:ind w:firstLine="851"/>
      </w:pPr>
      <w:rPr>
        <w:rFonts w:cs="Times New Roman" w:hint="default"/>
        <w:strike w:val="0"/>
      </w:rPr>
    </w:lvl>
    <w:lvl w:ilvl="1">
      <w:start w:val="1"/>
      <w:numFmt w:val="decimal"/>
      <w:suff w:val="space"/>
      <w:lvlText w:val="%1.%2."/>
      <w:lvlJc w:val="left"/>
      <w:pPr>
        <w:ind w:firstLine="851"/>
      </w:pPr>
      <w:rPr>
        <w:rFonts w:cs="Times New Roman" w:hint="default"/>
        <w:strike w:val="0"/>
      </w:rPr>
    </w:lvl>
    <w:lvl w:ilvl="2">
      <w:start w:val="1"/>
      <w:numFmt w:val="decimal"/>
      <w:suff w:val="space"/>
      <w:lvlText w:val="%1.%2.%3."/>
      <w:lvlJc w:val="left"/>
      <w:pPr>
        <w:ind w:firstLine="851"/>
      </w:pPr>
      <w:rPr>
        <w:rFonts w:cs="Times New Roman" w:hint="default"/>
        <w:strike w:val="0"/>
      </w:rPr>
    </w:lvl>
    <w:lvl w:ilvl="3">
      <w:start w:val="1"/>
      <w:numFmt w:val="decimal"/>
      <w:suff w:val="space"/>
      <w:lvlText w:val="%1.%2.%3.%4."/>
      <w:lvlJc w:val="left"/>
      <w:pPr>
        <w:ind w:firstLine="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lvlText w:val="%1."/>
        <w:lvlJc w:val="left"/>
        <w:pPr>
          <w:ind w:left="2133" w:hanging="432"/>
        </w:pPr>
        <w:rPr>
          <w:rFonts w:ascii="Times New Roman" w:eastAsia="Times New Roman" w:hAnsi="Times New Roman" w:cs="Arial" w:hint="default"/>
          <w:sz w:val="24"/>
          <w:szCs w:val="24"/>
        </w:rPr>
      </w:lvl>
    </w:lvlOverride>
    <w:lvlOverride w:ilvl="1">
      <w:lvl w:ilvl="1">
        <w:start w:val="1"/>
        <w:numFmt w:val="decimal"/>
        <w:lvlText w:val="%1.%2."/>
        <w:lvlJc w:val="left"/>
        <w:pPr>
          <w:ind w:left="1985" w:hanging="567"/>
        </w:pPr>
        <w:rPr>
          <w:rFonts w:cs="Times New Roman"/>
        </w:rPr>
      </w:lvl>
    </w:lvlOverride>
    <w:lvlOverride w:ilvl="2">
      <w:lvl w:ilvl="2">
        <w:start w:val="1"/>
        <w:numFmt w:val="decimal"/>
        <w:lvlText w:val="%1.%2.%3"/>
        <w:lvlJc w:val="left"/>
        <w:pPr>
          <w:ind w:left="2421" w:hanging="720"/>
        </w:pPr>
        <w:rPr>
          <w:rFonts w:cs="Times New Roman"/>
        </w:rPr>
      </w:lvl>
    </w:lvlOverride>
    <w:lvlOverride w:ilvl="3">
      <w:lvl w:ilvl="3">
        <w:start w:val="1"/>
        <w:numFmt w:val="decimal"/>
        <w:lvlText w:val="%1.%2.%3.%4"/>
        <w:lvlJc w:val="left"/>
        <w:pPr>
          <w:ind w:left="2565" w:hanging="864"/>
        </w:pPr>
        <w:rPr>
          <w:rFonts w:cs="Times New Roman"/>
        </w:rPr>
      </w:lvl>
    </w:lvlOverride>
    <w:lvlOverride w:ilvl="4">
      <w:lvl w:ilvl="4">
        <w:start w:val="1"/>
        <w:numFmt w:val="decimal"/>
        <w:lvlText w:val="%1.%2.%3.%4.%5"/>
        <w:lvlJc w:val="left"/>
        <w:pPr>
          <w:ind w:left="2709" w:hanging="1008"/>
        </w:pPr>
        <w:rPr>
          <w:rFonts w:cs="Times New Roman"/>
        </w:rPr>
      </w:lvl>
    </w:lvlOverride>
    <w:lvlOverride w:ilvl="5">
      <w:lvl w:ilvl="5">
        <w:start w:val="1"/>
        <w:numFmt w:val="decimal"/>
        <w:lvlText w:val="%1.%2.%3.%4.%5.%6"/>
        <w:lvlJc w:val="left"/>
        <w:pPr>
          <w:ind w:left="2853" w:hanging="1152"/>
        </w:pPr>
        <w:rPr>
          <w:rFonts w:cs="Times New Roman"/>
        </w:rPr>
      </w:lvl>
    </w:lvlOverride>
    <w:lvlOverride w:ilvl="6">
      <w:lvl w:ilvl="6">
        <w:start w:val="1"/>
        <w:numFmt w:val="decimal"/>
        <w:lvlText w:val="%1.%2.%3.%4.%5.%6.%7"/>
        <w:lvlJc w:val="left"/>
        <w:pPr>
          <w:ind w:left="2997" w:hanging="1296"/>
        </w:pPr>
        <w:rPr>
          <w:rFonts w:cs="Times New Roman"/>
        </w:rPr>
      </w:lvl>
    </w:lvlOverride>
    <w:lvlOverride w:ilvl="7">
      <w:lvl w:ilvl="7">
        <w:start w:val="1"/>
        <w:numFmt w:val="decimal"/>
        <w:lvlText w:val="%1.%2.%3.%4.%5.%6.%7.%8"/>
        <w:lvlJc w:val="left"/>
        <w:pPr>
          <w:ind w:left="3141" w:hanging="1440"/>
        </w:pPr>
        <w:rPr>
          <w:rFonts w:cs="Times New Roman"/>
        </w:rPr>
      </w:lvl>
    </w:lvlOverride>
    <w:lvlOverride w:ilvl="8">
      <w:lvl w:ilvl="8">
        <w:start w:val="1"/>
        <w:numFmt w:val="decimal"/>
        <w:lvlText w:val="%1.%2.%3.%4.%5.%6.%7.%8.%9"/>
        <w:lvlJc w:val="left"/>
        <w:pPr>
          <w:ind w:left="3285" w:hanging="1584"/>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3E3FA8"/>
    <w:rsid w:val="00001B2F"/>
    <w:rsid w:val="0000411B"/>
    <w:rsid w:val="00022A6B"/>
    <w:rsid w:val="0004033C"/>
    <w:rsid w:val="00047E76"/>
    <w:rsid w:val="00075D77"/>
    <w:rsid w:val="00081388"/>
    <w:rsid w:val="000857F5"/>
    <w:rsid w:val="00086BA8"/>
    <w:rsid w:val="000B7C97"/>
    <w:rsid w:val="000D5FB9"/>
    <w:rsid w:val="000D7751"/>
    <w:rsid w:val="000E096B"/>
    <w:rsid w:val="000E0B83"/>
    <w:rsid w:val="000F23FA"/>
    <w:rsid w:val="00101E54"/>
    <w:rsid w:val="00102C01"/>
    <w:rsid w:val="00111F76"/>
    <w:rsid w:val="00113559"/>
    <w:rsid w:val="001368F0"/>
    <w:rsid w:val="00143734"/>
    <w:rsid w:val="00143B5C"/>
    <w:rsid w:val="0015506B"/>
    <w:rsid w:val="0017306F"/>
    <w:rsid w:val="0017432A"/>
    <w:rsid w:val="001757CE"/>
    <w:rsid w:val="00177F84"/>
    <w:rsid w:val="001858C7"/>
    <w:rsid w:val="001B1F91"/>
    <w:rsid w:val="001C144C"/>
    <w:rsid w:val="001C249E"/>
    <w:rsid w:val="001D348B"/>
    <w:rsid w:val="001E5388"/>
    <w:rsid w:val="00207AFA"/>
    <w:rsid w:val="0021144F"/>
    <w:rsid w:val="002249E7"/>
    <w:rsid w:val="00237E31"/>
    <w:rsid w:val="0024643D"/>
    <w:rsid w:val="00246E88"/>
    <w:rsid w:val="00260305"/>
    <w:rsid w:val="002860C1"/>
    <w:rsid w:val="00294666"/>
    <w:rsid w:val="002979DA"/>
    <w:rsid w:val="002D2B99"/>
    <w:rsid w:val="002F5638"/>
    <w:rsid w:val="003244AF"/>
    <w:rsid w:val="003249F2"/>
    <w:rsid w:val="00336A7E"/>
    <w:rsid w:val="003840A4"/>
    <w:rsid w:val="0039060C"/>
    <w:rsid w:val="003912A1"/>
    <w:rsid w:val="003A5AF8"/>
    <w:rsid w:val="003E3FA8"/>
    <w:rsid w:val="003E68EA"/>
    <w:rsid w:val="003F4D17"/>
    <w:rsid w:val="00413C35"/>
    <w:rsid w:val="0041739B"/>
    <w:rsid w:val="00476634"/>
    <w:rsid w:val="00495604"/>
    <w:rsid w:val="00497E67"/>
    <w:rsid w:val="004B1A1E"/>
    <w:rsid w:val="004E03FF"/>
    <w:rsid w:val="004E484E"/>
    <w:rsid w:val="005101C1"/>
    <w:rsid w:val="00512515"/>
    <w:rsid w:val="00522416"/>
    <w:rsid w:val="00526CD4"/>
    <w:rsid w:val="00532EE5"/>
    <w:rsid w:val="005427E5"/>
    <w:rsid w:val="00545CE8"/>
    <w:rsid w:val="005466A4"/>
    <w:rsid w:val="0056669F"/>
    <w:rsid w:val="00572E89"/>
    <w:rsid w:val="005A6F40"/>
    <w:rsid w:val="005C3A9A"/>
    <w:rsid w:val="005D1551"/>
    <w:rsid w:val="005E0EE0"/>
    <w:rsid w:val="005E1B43"/>
    <w:rsid w:val="006154B5"/>
    <w:rsid w:val="006160A5"/>
    <w:rsid w:val="0062613D"/>
    <w:rsid w:val="006276B4"/>
    <w:rsid w:val="006427A4"/>
    <w:rsid w:val="006471D3"/>
    <w:rsid w:val="006605D6"/>
    <w:rsid w:val="0066341B"/>
    <w:rsid w:val="006A51BA"/>
    <w:rsid w:val="006B2396"/>
    <w:rsid w:val="006B6CA7"/>
    <w:rsid w:val="006D2FBF"/>
    <w:rsid w:val="006D48AA"/>
    <w:rsid w:val="006F205B"/>
    <w:rsid w:val="007054D7"/>
    <w:rsid w:val="00705EE1"/>
    <w:rsid w:val="00760605"/>
    <w:rsid w:val="0077133B"/>
    <w:rsid w:val="00771371"/>
    <w:rsid w:val="007B0F64"/>
    <w:rsid w:val="007B7F32"/>
    <w:rsid w:val="007D6DE9"/>
    <w:rsid w:val="007E62C8"/>
    <w:rsid w:val="007F401D"/>
    <w:rsid w:val="00805DFE"/>
    <w:rsid w:val="00813505"/>
    <w:rsid w:val="00826031"/>
    <w:rsid w:val="00831414"/>
    <w:rsid w:val="0089098D"/>
    <w:rsid w:val="00891FB2"/>
    <w:rsid w:val="008D532A"/>
    <w:rsid w:val="008D6D3E"/>
    <w:rsid w:val="008E005E"/>
    <w:rsid w:val="008F3B74"/>
    <w:rsid w:val="008F7114"/>
    <w:rsid w:val="008F75B4"/>
    <w:rsid w:val="00902C99"/>
    <w:rsid w:val="009042CA"/>
    <w:rsid w:val="009171FB"/>
    <w:rsid w:val="0093233C"/>
    <w:rsid w:val="0093247A"/>
    <w:rsid w:val="009773C8"/>
    <w:rsid w:val="009A334E"/>
    <w:rsid w:val="009A5FD3"/>
    <w:rsid w:val="009B69A9"/>
    <w:rsid w:val="009D2FDA"/>
    <w:rsid w:val="009F5EFD"/>
    <w:rsid w:val="00A17427"/>
    <w:rsid w:val="00A420FB"/>
    <w:rsid w:val="00A44C9E"/>
    <w:rsid w:val="00A46434"/>
    <w:rsid w:val="00A72823"/>
    <w:rsid w:val="00A801F4"/>
    <w:rsid w:val="00A938E9"/>
    <w:rsid w:val="00A96494"/>
    <w:rsid w:val="00AC028C"/>
    <w:rsid w:val="00AC3404"/>
    <w:rsid w:val="00AC50C6"/>
    <w:rsid w:val="00B0767B"/>
    <w:rsid w:val="00B36754"/>
    <w:rsid w:val="00BA5ECE"/>
    <w:rsid w:val="00BB6E75"/>
    <w:rsid w:val="00BC119B"/>
    <w:rsid w:val="00C21B03"/>
    <w:rsid w:val="00C3668B"/>
    <w:rsid w:val="00C407D5"/>
    <w:rsid w:val="00C65BA4"/>
    <w:rsid w:val="00C758BD"/>
    <w:rsid w:val="00CA45A8"/>
    <w:rsid w:val="00CA545A"/>
    <w:rsid w:val="00CC1A46"/>
    <w:rsid w:val="00CE080D"/>
    <w:rsid w:val="00CE4D06"/>
    <w:rsid w:val="00D026DA"/>
    <w:rsid w:val="00D0279C"/>
    <w:rsid w:val="00D43C93"/>
    <w:rsid w:val="00D86488"/>
    <w:rsid w:val="00DB0B06"/>
    <w:rsid w:val="00DB17BF"/>
    <w:rsid w:val="00DF5715"/>
    <w:rsid w:val="00E04EF2"/>
    <w:rsid w:val="00E212BA"/>
    <w:rsid w:val="00E27107"/>
    <w:rsid w:val="00E35F7C"/>
    <w:rsid w:val="00E5650F"/>
    <w:rsid w:val="00E64820"/>
    <w:rsid w:val="00E7050E"/>
    <w:rsid w:val="00E75AE2"/>
    <w:rsid w:val="00E879D8"/>
    <w:rsid w:val="00E92105"/>
    <w:rsid w:val="00E93B24"/>
    <w:rsid w:val="00EA041A"/>
    <w:rsid w:val="00EA7339"/>
    <w:rsid w:val="00EC5B1C"/>
    <w:rsid w:val="00EF28E6"/>
    <w:rsid w:val="00F11385"/>
    <w:rsid w:val="00F37DC6"/>
    <w:rsid w:val="00F63C48"/>
    <w:rsid w:val="00F675B4"/>
    <w:rsid w:val="00F7400D"/>
    <w:rsid w:val="00F827DF"/>
    <w:rsid w:val="00F83A8F"/>
    <w:rsid w:val="00F86E19"/>
    <w:rsid w:val="00F9395D"/>
    <w:rsid w:val="00FC72A5"/>
    <w:rsid w:val="00FD094A"/>
    <w:rsid w:val="00FD7CAB"/>
    <w:rsid w:val="00FE7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E3FA8"/>
    <w:pPr>
      <w:spacing w:after="160" w:line="252" w:lineRule="auto"/>
      <w:jc w:val="both"/>
    </w:pPr>
    <w:rPr>
      <w:rFonts w:eastAsia="Times New Roman"/>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3E3FA8"/>
    <w:pPr>
      <w:ind w:left="720"/>
      <w:contextualSpacing/>
    </w:pPr>
  </w:style>
  <w:style w:type="paragraph" w:styleId="Betarp">
    <w:name w:val="No Spacing"/>
    <w:uiPriority w:val="99"/>
    <w:qFormat/>
    <w:rsid w:val="003E3FA8"/>
    <w:pPr>
      <w:jc w:val="both"/>
    </w:pPr>
    <w:rPr>
      <w:rFonts w:eastAsia="Times New Roman"/>
      <w:lang w:eastAsia="en-US"/>
    </w:rPr>
  </w:style>
  <w:style w:type="character" w:customStyle="1" w:styleId="Bodytext4">
    <w:name w:val="Body text (4)_"/>
    <w:basedOn w:val="Numatytasispastraiposriftas"/>
    <w:link w:val="Bodytext40"/>
    <w:uiPriority w:val="99"/>
    <w:locked/>
    <w:rsid w:val="003E3FA8"/>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3E3FA8"/>
    <w:rPr>
      <w:rFonts w:ascii="Times New Roman" w:hAnsi="Times New Roman" w:cs="Times New Roman"/>
      <w:shd w:val="clear" w:color="auto" w:fill="FFFFFF"/>
    </w:rPr>
  </w:style>
  <w:style w:type="paragraph" w:customStyle="1" w:styleId="Bodytext20">
    <w:name w:val="Body text (2)"/>
    <w:basedOn w:val="prastasis"/>
    <w:link w:val="Bodytext2"/>
    <w:uiPriority w:val="99"/>
    <w:rsid w:val="003E3FA8"/>
    <w:pPr>
      <w:widowControl w:val="0"/>
      <w:shd w:val="clear" w:color="auto" w:fill="FFFFFF"/>
      <w:spacing w:before="300" w:after="0" w:line="266" w:lineRule="exact"/>
    </w:pPr>
    <w:rPr>
      <w:rFonts w:ascii="Times New Roman" w:hAnsi="Times New Roman"/>
    </w:rPr>
  </w:style>
  <w:style w:type="paragraph" w:customStyle="1" w:styleId="Bodytext40">
    <w:name w:val="Body text (4)"/>
    <w:basedOn w:val="prastasis"/>
    <w:link w:val="Bodytext4"/>
    <w:uiPriority w:val="99"/>
    <w:rsid w:val="003E3FA8"/>
    <w:pPr>
      <w:widowControl w:val="0"/>
      <w:shd w:val="clear" w:color="auto" w:fill="FFFFFF"/>
      <w:spacing w:before="480" w:after="240" w:line="263" w:lineRule="exact"/>
      <w:jc w:val="center"/>
    </w:pPr>
    <w:rPr>
      <w:rFonts w:ascii="Times New Roman" w:hAnsi="Times New Roman"/>
      <w:b/>
      <w:bCs/>
    </w:rPr>
  </w:style>
  <w:style w:type="paragraph" w:styleId="Debesliotekstas">
    <w:name w:val="Balloon Text"/>
    <w:basedOn w:val="prastasis"/>
    <w:link w:val="DebesliotekstasDiagrama"/>
    <w:uiPriority w:val="99"/>
    <w:semiHidden/>
    <w:rsid w:val="004B1A1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4B1A1E"/>
    <w:rPr>
      <w:rFonts w:ascii="Segoe UI" w:hAnsi="Segoe UI" w:cs="Segoe UI"/>
      <w:sz w:val="18"/>
      <w:szCs w:val="18"/>
    </w:rPr>
  </w:style>
  <w:style w:type="character" w:styleId="Grietas">
    <w:name w:val="Strong"/>
    <w:basedOn w:val="Numatytasispastraiposriftas"/>
    <w:uiPriority w:val="99"/>
    <w:qFormat/>
    <w:rsid w:val="00EC5B1C"/>
    <w:rPr>
      <w:rFonts w:cs="Times New Roman"/>
      <w:b/>
      <w:bCs/>
    </w:rPr>
  </w:style>
  <w:style w:type="paragraph" w:styleId="Antrats">
    <w:name w:val="header"/>
    <w:basedOn w:val="prastasis"/>
    <w:link w:val="AntratsDiagrama"/>
    <w:uiPriority w:val="99"/>
    <w:rsid w:val="006471D3"/>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56669F"/>
    <w:rPr>
      <w:rFonts w:eastAsia="Times New Roman" w:cs="Times New Roman"/>
      <w:lang w:eastAsia="en-US"/>
    </w:rPr>
  </w:style>
  <w:style w:type="character" w:styleId="Puslapionumeris">
    <w:name w:val="page number"/>
    <w:basedOn w:val="Numatytasispastraiposriftas"/>
    <w:uiPriority w:val="99"/>
    <w:rsid w:val="006471D3"/>
    <w:rPr>
      <w:rFonts w:cs="Times New Roman"/>
    </w:rPr>
  </w:style>
</w:styles>
</file>

<file path=word/webSettings.xml><?xml version="1.0" encoding="utf-8"?>
<w:webSettings xmlns:r="http://schemas.openxmlformats.org/officeDocument/2006/relationships" xmlns:w="http://schemas.openxmlformats.org/wordprocessingml/2006/main">
  <w:divs>
    <w:div w:id="1847984605">
      <w:marLeft w:val="0"/>
      <w:marRight w:val="0"/>
      <w:marTop w:val="0"/>
      <w:marBottom w:val="0"/>
      <w:divBdr>
        <w:top w:val="none" w:sz="0" w:space="0" w:color="auto"/>
        <w:left w:val="none" w:sz="0" w:space="0" w:color="auto"/>
        <w:bottom w:val="none" w:sz="0" w:space="0" w:color="auto"/>
        <w:right w:val="none" w:sz="0" w:space="0" w:color="auto"/>
      </w:divBdr>
    </w:div>
    <w:div w:id="1847984608">
      <w:marLeft w:val="0"/>
      <w:marRight w:val="0"/>
      <w:marTop w:val="0"/>
      <w:marBottom w:val="0"/>
      <w:divBdr>
        <w:top w:val="none" w:sz="0" w:space="0" w:color="auto"/>
        <w:left w:val="none" w:sz="0" w:space="0" w:color="auto"/>
        <w:bottom w:val="none" w:sz="0" w:space="0" w:color="auto"/>
        <w:right w:val="none" w:sz="0" w:space="0" w:color="auto"/>
      </w:divBdr>
      <w:divsChild>
        <w:div w:id="1847984602">
          <w:marLeft w:val="0"/>
          <w:marRight w:val="0"/>
          <w:marTop w:val="0"/>
          <w:marBottom w:val="0"/>
          <w:divBdr>
            <w:top w:val="none" w:sz="0" w:space="0" w:color="auto"/>
            <w:left w:val="none" w:sz="0" w:space="0" w:color="auto"/>
            <w:bottom w:val="none" w:sz="0" w:space="0" w:color="auto"/>
            <w:right w:val="none" w:sz="0" w:space="0" w:color="auto"/>
          </w:divBdr>
          <w:divsChild>
            <w:div w:id="1847984604">
              <w:marLeft w:val="0"/>
              <w:marRight w:val="0"/>
              <w:marTop w:val="0"/>
              <w:marBottom w:val="0"/>
              <w:divBdr>
                <w:top w:val="none" w:sz="0" w:space="0" w:color="auto"/>
                <w:left w:val="none" w:sz="0" w:space="0" w:color="auto"/>
                <w:bottom w:val="none" w:sz="0" w:space="0" w:color="auto"/>
                <w:right w:val="none" w:sz="0" w:space="0" w:color="auto"/>
              </w:divBdr>
            </w:div>
            <w:div w:id="1847984606">
              <w:marLeft w:val="0"/>
              <w:marRight w:val="0"/>
              <w:marTop w:val="0"/>
              <w:marBottom w:val="0"/>
              <w:divBdr>
                <w:top w:val="none" w:sz="0" w:space="0" w:color="auto"/>
                <w:left w:val="none" w:sz="0" w:space="0" w:color="auto"/>
                <w:bottom w:val="none" w:sz="0" w:space="0" w:color="auto"/>
                <w:right w:val="none" w:sz="0" w:space="0" w:color="auto"/>
              </w:divBdr>
            </w:div>
            <w:div w:id="1847984609">
              <w:marLeft w:val="0"/>
              <w:marRight w:val="0"/>
              <w:marTop w:val="0"/>
              <w:marBottom w:val="0"/>
              <w:divBdr>
                <w:top w:val="none" w:sz="0" w:space="0" w:color="auto"/>
                <w:left w:val="none" w:sz="0" w:space="0" w:color="auto"/>
                <w:bottom w:val="none" w:sz="0" w:space="0" w:color="auto"/>
                <w:right w:val="none" w:sz="0" w:space="0" w:color="auto"/>
              </w:divBdr>
            </w:div>
            <w:div w:id="1847984610">
              <w:marLeft w:val="0"/>
              <w:marRight w:val="0"/>
              <w:marTop w:val="0"/>
              <w:marBottom w:val="0"/>
              <w:divBdr>
                <w:top w:val="none" w:sz="0" w:space="0" w:color="auto"/>
                <w:left w:val="none" w:sz="0" w:space="0" w:color="auto"/>
                <w:bottom w:val="none" w:sz="0" w:space="0" w:color="auto"/>
                <w:right w:val="none" w:sz="0" w:space="0" w:color="auto"/>
              </w:divBdr>
            </w:div>
          </w:divsChild>
        </w:div>
        <w:div w:id="1847984603">
          <w:marLeft w:val="0"/>
          <w:marRight w:val="0"/>
          <w:marTop w:val="0"/>
          <w:marBottom w:val="0"/>
          <w:divBdr>
            <w:top w:val="none" w:sz="0" w:space="0" w:color="auto"/>
            <w:left w:val="none" w:sz="0" w:space="0" w:color="auto"/>
            <w:bottom w:val="none" w:sz="0" w:space="0" w:color="auto"/>
            <w:right w:val="none" w:sz="0" w:space="0" w:color="auto"/>
          </w:divBdr>
        </w:div>
        <w:div w:id="184798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2840</Words>
  <Characters>16191</Characters>
  <Application>Microsoft Office Word</Application>
  <DocSecurity>0</DocSecurity>
  <Lines>134</Lines>
  <Paragraphs>37</Paragraphs>
  <ScaleCrop>false</ScaleCrop>
  <HeadingPairs>
    <vt:vector size="2" baseType="variant">
      <vt:variant>
        <vt:lpstr>Pavadinimas</vt:lpstr>
      </vt:variant>
      <vt:variant>
        <vt:i4>1</vt:i4>
      </vt:variant>
    </vt:vector>
  </HeadingPairs>
  <TitlesOfParts>
    <vt:vector size="1" baseType="lpstr">
      <vt:lpstr>PATVIRTINTA</vt:lpstr>
    </vt:vector>
  </TitlesOfParts>
  <Company>Microsoft</Company>
  <LinksUpToDate>false</LinksUpToDate>
  <CharactersWithSpaces>18994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Mokytojas</dc:creator>
  <cp:lastModifiedBy>Sekretore</cp:lastModifiedBy>
  <cp:revision>10</cp:revision>
  <cp:lastPrinted>2018-08-23T08:35:00Z</cp:lastPrinted>
  <dcterms:created xsi:type="dcterms:W3CDTF">2021-01-08T11:22:00Z</dcterms:created>
  <dcterms:modified xsi:type="dcterms:W3CDTF">2021-01-20T12:51:00Z</dcterms:modified>
</cp:coreProperties>
</file>